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6B3B7" w14:textId="509A3E71" w:rsidR="006B54DA" w:rsidRPr="00960DA4" w:rsidRDefault="006B54DA" w:rsidP="006B54DA">
      <w:pPr>
        <w:rPr>
          <w:rFonts w:ascii="Arial" w:hAnsi="Arial" w:cs="Arial"/>
        </w:rPr>
      </w:pPr>
      <w:r w:rsidRPr="00960DA4">
        <w:rPr>
          <w:rFonts w:ascii="Arial" w:hAnsi="Arial" w:cs="Arial"/>
        </w:rPr>
        <w:t>DESIGNATED DOG ON LEAD</w:t>
      </w:r>
      <w:r>
        <w:rPr>
          <w:rFonts w:ascii="Arial" w:hAnsi="Arial" w:cs="Arial"/>
        </w:rPr>
        <w:t xml:space="preserve"> AREAS</w:t>
      </w:r>
    </w:p>
    <w:p w14:paraId="64991891" w14:textId="77777777" w:rsidR="006B54DA" w:rsidRPr="00960DA4" w:rsidRDefault="006B54DA" w:rsidP="006B54DA">
      <w:pPr>
        <w:rPr>
          <w:rFonts w:ascii="Arial" w:hAnsi="Arial" w:cs="Arial"/>
        </w:rPr>
      </w:pPr>
      <w:r w:rsidRPr="00960DA4">
        <w:rPr>
          <w:rFonts w:ascii="Arial" w:hAnsi="Arial" w:cs="Arial"/>
        </w:rPr>
        <w:t>1. All that part of the land and buildings at Talkin Tarn County Park, Brampton shown edged red on the plan annexed hereto and marked “Talkin Tarn Country Park”.</w:t>
      </w:r>
    </w:p>
    <w:p w14:paraId="60506F82" w14:textId="77777777" w:rsidR="006B54DA" w:rsidRPr="00960DA4" w:rsidRDefault="006B54DA" w:rsidP="006B54DA">
      <w:pPr>
        <w:rPr>
          <w:rFonts w:ascii="Arial" w:hAnsi="Arial" w:cs="Arial"/>
        </w:rPr>
      </w:pPr>
      <w:r w:rsidRPr="00960DA4">
        <w:rPr>
          <w:rFonts w:ascii="Arial" w:hAnsi="Arial" w:cs="Arial"/>
        </w:rPr>
        <w:t>Talkin Tarn Country Park</w:t>
      </w:r>
    </w:p>
    <w:p w14:paraId="08D2B03D" w14:textId="77777777" w:rsidR="006B54DA" w:rsidRDefault="006B54DA" w:rsidP="006B54DA">
      <w:pPr>
        <w:rPr>
          <w:rFonts w:ascii="Arial" w:hAnsi="Arial" w:cs="Arial"/>
          <w:noProof/>
          <w:lang w:eastAsia="en-GB"/>
        </w:rPr>
      </w:pPr>
      <w:r w:rsidRPr="00960DA4">
        <w:rPr>
          <w:rFonts w:ascii="Arial" w:hAnsi="Arial" w:cs="Arial"/>
          <w:noProof/>
          <w:lang w:eastAsia="en-GB"/>
        </w:rPr>
        <w:drawing>
          <wp:inline distT="0" distB="0" distL="0" distR="0" wp14:anchorId="1B6C7E73" wp14:editId="2C3BCFB4">
            <wp:extent cx="3257550" cy="29813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61" cy="3011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BFB7C1" w14:textId="77777777" w:rsidR="006B54DA" w:rsidRDefault="006B54DA" w:rsidP="006B54DA">
      <w:pPr>
        <w:rPr>
          <w:rFonts w:ascii="Arial" w:hAnsi="Arial" w:cs="Arial"/>
        </w:rPr>
      </w:pPr>
      <w:r w:rsidRPr="0008005F">
        <w:rPr>
          <w:rFonts w:ascii="Arial" w:hAnsi="Arial" w:cs="Arial"/>
        </w:rPr>
        <w:t>2. All those Cemeteries in the District known as:</w:t>
      </w:r>
    </w:p>
    <w:p w14:paraId="76F9254D" w14:textId="77777777" w:rsidR="006B54DA" w:rsidRDefault="006B54DA" w:rsidP="006B54DA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</w:rPr>
      </w:pPr>
      <w:r w:rsidRPr="008B02DA">
        <w:rPr>
          <w:rFonts w:ascii="Arial" w:hAnsi="Arial" w:cs="Arial"/>
        </w:rPr>
        <w:t>Carlisle Cemetery and Crematorium shown edged red on the plan attached hereto and marked “Carlisle Cemetery”.</w:t>
      </w:r>
    </w:p>
    <w:p w14:paraId="4F18F208" w14:textId="77777777" w:rsidR="006B54DA" w:rsidRDefault="006B54DA" w:rsidP="006B54DA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</w:rPr>
      </w:pPr>
      <w:r w:rsidRPr="008B02DA">
        <w:rPr>
          <w:rFonts w:ascii="Arial" w:hAnsi="Arial" w:cs="Arial"/>
        </w:rPr>
        <w:t>Stanwix Cemetery shown edged red on the plan annexed hereto and marked “Stanwix Cemetery”.</w:t>
      </w:r>
    </w:p>
    <w:p w14:paraId="0B0A0EE0" w14:textId="77777777" w:rsidR="006B54DA" w:rsidRPr="008B02DA" w:rsidRDefault="006B54DA" w:rsidP="006B54DA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</w:rPr>
      </w:pPr>
      <w:r w:rsidRPr="008B02DA">
        <w:rPr>
          <w:rFonts w:ascii="Arial" w:hAnsi="Arial" w:cs="Arial"/>
        </w:rPr>
        <w:t>Upperby Cemetery, Manor Park Road shown edged red on the plan annexed hereto and marked “Upperby Cemetery”.</w:t>
      </w:r>
    </w:p>
    <w:p w14:paraId="1BE9656B" w14:textId="77777777" w:rsidR="006B54DA" w:rsidRPr="00960DA4" w:rsidRDefault="006B54DA" w:rsidP="006B54DA">
      <w:pPr>
        <w:rPr>
          <w:rFonts w:ascii="Arial" w:hAnsi="Arial" w:cs="Arial"/>
        </w:rPr>
      </w:pPr>
      <w:r w:rsidRPr="00960DA4">
        <w:rPr>
          <w:rFonts w:ascii="Arial" w:hAnsi="Arial" w:cs="Arial"/>
        </w:rPr>
        <w:t xml:space="preserve">Carlisle Cemetery </w:t>
      </w:r>
      <w:r>
        <w:rPr>
          <w:rFonts w:ascii="Arial" w:hAnsi="Arial" w:cs="Arial"/>
        </w:rPr>
        <w:t xml:space="preserve">                    Stanwix Cemetery                Upperby Cemetery</w:t>
      </w:r>
    </w:p>
    <w:p w14:paraId="63E47CA1" w14:textId="77777777" w:rsidR="006B54DA" w:rsidRPr="002D43DB" w:rsidRDefault="006B54DA" w:rsidP="006B54DA">
      <w:pPr>
        <w:rPr>
          <w:rFonts w:ascii="Arial" w:hAnsi="Arial" w:cs="Arial"/>
        </w:rPr>
      </w:pPr>
      <w:r w:rsidRPr="00960DA4">
        <w:rPr>
          <w:rFonts w:ascii="Arial" w:hAnsi="Arial" w:cs="Arial"/>
          <w:noProof/>
          <w:lang w:eastAsia="en-GB"/>
        </w:rPr>
        <w:drawing>
          <wp:inline distT="0" distB="0" distL="0" distR="0" wp14:anchorId="0D9C02A3" wp14:editId="351DDD50">
            <wp:extent cx="1760855" cy="2647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17" cy="265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t xml:space="preserve"> </w:t>
      </w:r>
      <w:r w:rsidRPr="00960DA4">
        <w:rPr>
          <w:rFonts w:ascii="Arial" w:hAnsi="Arial" w:cs="Arial"/>
          <w:noProof/>
          <w:lang w:eastAsia="en-GB"/>
        </w:rPr>
        <w:drawing>
          <wp:inline distT="0" distB="0" distL="0" distR="0" wp14:anchorId="55C02572" wp14:editId="47696905">
            <wp:extent cx="1751330" cy="2472545"/>
            <wp:effectExtent l="0" t="0" r="127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90" cy="248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t xml:space="preserve">  </w:t>
      </w:r>
      <w:r w:rsidRPr="00960DA4">
        <w:rPr>
          <w:rFonts w:ascii="Arial" w:hAnsi="Arial" w:cs="Arial"/>
          <w:noProof/>
          <w:lang w:eastAsia="en-GB"/>
        </w:rPr>
        <w:drawing>
          <wp:inline distT="0" distB="0" distL="0" distR="0" wp14:anchorId="31EEC028" wp14:editId="2F4E821E">
            <wp:extent cx="1723875" cy="2433785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837" cy="244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E269F" w14:textId="77777777" w:rsidR="006B54DA" w:rsidRPr="004042DA" w:rsidRDefault="006B54DA" w:rsidP="006B54DA">
      <w:pPr>
        <w:jc w:val="center"/>
        <w:rPr>
          <w:rFonts w:ascii="Arial" w:hAnsi="Arial" w:cs="Arial"/>
        </w:rPr>
      </w:pPr>
    </w:p>
    <w:p w14:paraId="5624B0BD" w14:textId="77777777" w:rsidR="00805451" w:rsidRDefault="00345969"/>
    <w:sectPr w:rsidR="00805451" w:rsidSect="00F3442C">
      <w:pgSz w:w="11906" w:h="16838" w:code="9"/>
      <w:pgMar w:top="907" w:right="851" w:bottom="907" w:left="85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3A667C" w14:textId="77777777" w:rsidR="006B54DA" w:rsidRDefault="006B54DA" w:rsidP="006B54DA">
      <w:pPr>
        <w:spacing w:after="0" w:line="240" w:lineRule="auto"/>
      </w:pPr>
      <w:r>
        <w:separator/>
      </w:r>
    </w:p>
  </w:endnote>
  <w:endnote w:type="continuationSeparator" w:id="0">
    <w:p w14:paraId="4A407CD4" w14:textId="77777777" w:rsidR="006B54DA" w:rsidRDefault="006B54DA" w:rsidP="006B5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6CFD84" w14:textId="77777777" w:rsidR="006B54DA" w:rsidRDefault="006B54DA" w:rsidP="006B54DA">
      <w:pPr>
        <w:spacing w:after="0" w:line="240" w:lineRule="auto"/>
      </w:pPr>
      <w:r>
        <w:separator/>
      </w:r>
    </w:p>
  </w:footnote>
  <w:footnote w:type="continuationSeparator" w:id="0">
    <w:p w14:paraId="4FFFACBD" w14:textId="77777777" w:rsidR="006B54DA" w:rsidRDefault="006B54DA" w:rsidP="006B54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835B55"/>
    <w:multiLevelType w:val="hybridMultilevel"/>
    <w:tmpl w:val="3C223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4DA"/>
    <w:rsid w:val="001A5C76"/>
    <w:rsid w:val="00560542"/>
    <w:rsid w:val="006B54DA"/>
    <w:rsid w:val="007A7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2EDFC"/>
  <w15:chartTrackingRefBased/>
  <w15:docId w15:val="{86E38EEB-6E0D-496F-B035-3FE8F2E38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4D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B54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4DA"/>
  </w:style>
  <w:style w:type="paragraph" w:styleId="ListParagraph">
    <w:name w:val="List Paragraph"/>
    <w:basedOn w:val="Normal"/>
    <w:uiPriority w:val="34"/>
    <w:qFormat/>
    <w:rsid w:val="006B54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54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4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Graham</dc:creator>
  <cp:keywords/>
  <dc:description/>
  <cp:lastModifiedBy>Helen Graham</cp:lastModifiedBy>
  <cp:revision>1</cp:revision>
  <dcterms:created xsi:type="dcterms:W3CDTF">2021-07-28T09:39:00Z</dcterms:created>
  <dcterms:modified xsi:type="dcterms:W3CDTF">2021-07-28T09:57:00Z</dcterms:modified>
</cp:coreProperties>
</file>