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11" w:rsidRPr="00865E11" w:rsidRDefault="00865E11" w:rsidP="00865E11">
      <w:pPr>
        <w:rPr>
          <w:rFonts w:ascii="Arial" w:hAnsi="Arial" w:cs="Arial"/>
          <w:b/>
          <w:bCs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Finding funding – jargon buster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sz w:val="24"/>
          <w:szCs w:val="24"/>
        </w:rPr>
        <w:t>It’s important when fundraising to write effective proposals and sell your project to a funder in language that the funder can understand. Here are some key words and phrases that funders use quite often.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Baseline data</w:t>
      </w:r>
      <w:r w:rsidRPr="00865E11">
        <w:rPr>
          <w:rFonts w:ascii="Arial" w:hAnsi="Arial" w:cs="Arial"/>
          <w:sz w:val="24"/>
          <w:szCs w:val="24"/>
        </w:rPr>
        <w:t xml:space="preserve"> – facts about the characteristics of a target group or population and its context, ideally gathered before the s</w:t>
      </w:r>
      <w:bookmarkStart w:id="0" w:name="_GoBack"/>
      <w:bookmarkEnd w:id="0"/>
      <w:r w:rsidRPr="00865E11">
        <w:rPr>
          <w:rFonts w:ascii="Arial" w:hAnsi="Arial" w:cs="Arial"/>
          <w:sz w:val="24"/>
          <w:szCs w:val="24"/>
        </w:rPr>
        <w:t>tart of a project.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Capital funding</w:t>
      </w:r>
      <w:r w:rsidRPr="00865E11">
        <w:rPr>
          <w:rFonts w:ascii="Arial" w:hAnsi="Arial" w:cs="Arial"/>
          <w:sz w:val="24"/>
          <w:szCs w:val="24"/>
        </w:rPr>
        <w:t xml:space="preserve"> – money for one-off purchases (e.g. equipment, building costs, materials).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Core funding</w:t>
      </w:r>
      <w:r w:rsidRPr="00865E11">
        <w:rPr>
          <w:rFonts w:ascii="Arial" w:hAnsi="Arial" w:cs="Arial"/>
          <w:sz w:val="24"/>
          <w:szCs w:val="24"/>
        </w:rPr>
        <w:t xml:space="preserve"> – direct funding for the central support costs of your organisation including central overheads, often salaries, management / administrative staff costs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Development funding</w:t>
      </w:r>
      <w:r w:rsidRPr="00865E11">
        <w:rPr>
          <w:rFonts w:ascii="Arial" w:hAnsi="Arial" w:cs="Arial"/>
          <w:sz w:val="24"/>
          <w:szCs w:val="24"/>
        </w:rPr>
        <w:t xml:space="preserve"> – money for the internal infrastructure costs of an organisation to enable it to grow and develop.</w:t>
      </w:r>
    </w:p>
    <w:p w:rsidR="00865E11" w:rsidRDefault="00865E11" w:rsidP="00865E11">
      <w:pPr>
        <w:rPr>
          <w:rFonts w:ascii="Arial" w:hAnsi="Arial" w:cs="Arial"/>
          <w:sz w:val="24"/>
          <w:szCs w:val="24"/>
        </w:rPr>
      </w:pPr>
      <w:proofErr w:type="gramStart"/>
      <w:r w:rsidRPr="00865E11">
        <w:rPr>
          <w:rFonts w:ascii="Arial" w:hAnsi="Arial" w:cs="Arial"/>
          <w:b/>
          <w:bCs/>
          <w:sz w:val="24"/>
          <w:szCs w:val="24"/>
        </w:rPr>
        <w:t>Earned Income</w:t>
      </w:r>
      <w:r w:rsidRPr="00865E11">
        <w:rPr>
          <w:rFonts w:ascii="Arial" w:hAnsi="Arial" w:cs="Arial"/>
          <w:sz w:val="24"/>
          <w:szCs w:val="24"/>
        </w:rPr>
        <w:t xml:space="preserve"> – money that can come from membership fees, selling expertise, services, or products, rent (from other organisations using your premises), investments.</w:t>
      </w:r>
      <w:proofErr w:type="gramEnd"/>
    </w:p>
    <w:p w:rsidR="00617630" w:rsidRPr="00865E11" w:rsidRDefault="00617630" w:rsidP="00865E11">
      <w:pPr>
        <w:rPr>
          <w:rFonts w:ascii="Arial" w:hAnsi="Arial" w:cs="Arial"/>
          <w:sz w:val="24"/>
          <w:szCs w:val="24"/>
        </w:rPr>
      </w:pPr>
      <w:r w:rsidRPr="00617630">
        <w:rPr>
          <w:rFonts w:ascii="Arial" w:hAnsi="Arial" w:cs="Arial"/>
          <w:b/>
          <w:sz w:val="24"/>
          <w:szCs w:val="24"/>
        </w:rPr>
        <w:t>Evaluation</w:t>
      </w:r>
      <w:r>
        <w:rPr>
          <w:rFonts w:ascii="Arial" w:hAnsi="Arial" w:cs="Arial"/>
          <w:sz w:val="24"/>
          <w:szCs w:val="24"/>
        </w:rPr>
        <w:t xml:space="preserve"> - </w:t>
      </w:r>
      <w:r w:rsidRPr="00617630">
        <w:rPr>
          <w:rFonts w:ascii="Arial" w:hAnsi="Arial" w:cs="Arial"/>
          <w:sz w:val="24"/>
          <w:szCs w:val="24"/>
        </w:rPr>
        <w:t>is sporadic (done mid-term or end of project) to assess the achieved results against expected ones.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Full cost Recovery</w:t>
      </w:r>
      <w:r w:rsidRPr="00865E11">
        <w:rPr>
          <w:rFonts w:ascii="Arial" w:hAnsi="Arial" w:cs="Arial"/>
          <w:sz w:val="24"/>
          <w:szCs w:val="24"/>
        </w:rPr>
        <w:t xml:space="preserve"> – this means that when you have costed a service you have included all the direct and indirect costs that can be reasonably attributed i.e. a proportion of rent, management salaries, IT and phones, evaluation and monitoring etc.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Impact</w:t>
      </w:r>
      <w:r w:rsidRPr="00865E11">
        <w:rPr>
          <w:rFonts w:ascii="Arial" w:hAnsi="Arial" w:cs="Arial"/>
          <w:sz w:val="24"/>
          <w:szCs w:val="24"/>
        </w:rPr>
        <w:t xml:space="preserve"> – broader or longer-term effects of a project’s activities, outputs and outcomes.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Inputs</w:t>
      </w:r>
      <w:r w:rsidRPr="00865E11">
        <w:rPr>
          <w:rFonts w:ascii="Arial" w:hAnsi="Arial" w:cs="Arial"/>
          <w:sz w:val="24"/>
          <w:szCs w:val="24"/>
        </w:rPr>
        <w:t xml:space="preserve"> – resources put into a project to carry out an activity. Inputs may be human, material or financial, or can be expressed as time.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proofErr w:type="gramStart"/>
      <w:r w:rsidRPr="00865E11">
        <w:rPr>
          <w:rFonts w:ascii="Arial" w:hAnsi="Arial" w:cs="Arial"/>
          <w:b/>
          <w:bCs/>
          <w:sz w:val="24"/>
          <w:szCs w:val="24"/>
        </w:rPr>
        <w:t>Intermediate outcomes</w:t>
      </w:r>
      <w:r w:rsidRPr="00865E11">
        <w:rPr>
          <w:rFonts w:ascii="Arial" w:hAnsi="Arial" w:cs="Arial"/>
          <w:sz w:val="24"/>
          <w:szCs w:val="24"/>
        </w:rPr>
        <w:t xml:space="preserve"> – steps along the way to end outcomes.</w:t>
      </w:r>
      <w:proofErr w:type="gramEnd"/>
      <w:r w:rsidRPr="00865E11">
        <w:rPr>
          <w:rFonts w:ascii="Arial" w:hAnsi="Arial" w:cs="Arial"/>
          <w:sz w:val="24"/>
          <w:szCs w:val="24"/>
        </w:rPr>
        <w:t xml:space="preserve"> They are often smaller changes that need to happen before the final, desired outcome can be reached.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Loan finance</w:t>
      </w:r>
      <w:r w:rsidRPr="00865E11">
        <w:rPr>
          <w:rFonts w:ascii="Arial" w:hAnsi="Arial" w:cs="Arial"/>
          <w:sz w:val="24"/>
          <w:szCs w:val="24"/>
        </w:rPr>
        <w:t xml:space="preserve"> – securing a loan as an alternative to a grant – This is usually sought when there is clear potential for future earned income or there is a need to cover a gap in funding that is already secured.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Monitoring</w:t>
      </w:r>
      <w:r w:rsidRPr="00865E11">
        <w:rPr>
          <w:rFonts w:ascii="Arial" w:hAnsi="Arial" w:cs="Arial"/>
          <w:sz w:val="24"/>
          <w:szCs w:val="24"/>
        </w:rPr>
        <w:t xml:space="preserve"> – the routine, systematic collection and recording of information about a project, mainly for the purpose of checking its progress against its plans.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Outputs</w:t>
      </w:r>
      <w:r w:rsidRPr="00865E11">
        <w:rPr>
          <w:rFonts w:ascii="Arial" w:hAnsi="Arial" w:cs="Arial"/>
          <w:sz w:val="24"/>
          <w:szCs w:val="24"/>
        </w:rPr>
        <w:t xml:space="preserve"> – all the detailed activities, services and products you do or provide.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Outcome indicators</w:t>
      </w:r>
      <w:r w:rsidRPr="00865E11">
        <w:rPr>
          <w:rFonts w:ascii="Arial" w:hAnsi="Arial" w:cs="Arial"/>
          <w:sz w:val="24"/>
          <w:szCs w:val="24"/>
        </w:rPr>
        <w:t xml:space="preserve"> – pieces of information that show whether expected outcomes have occurred. They can be qualitative or quantitative.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Outcomes</w:t>
      </w:r>
      <w:r w:rsidRPr="00865E11">
        <w:rPr>
          <w:rFonts w:ascii="Arial" w:hAnsi="Arial" w:cs="Arial"/>
          <w:sz w:val="24"/>
          <w:szCs w:val="24"/>
        </w:rPr>
        <w:t xml:space="preserve"> – the changes, benefits, learning or other effects that happen as a result of your work.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lastRenderedPageBreak/>
        <w:t>Project funding</w:t>
      </w:r>
      <w:r w:rsidRPr="00865E11">
        <w:rPr>
          <w:rFonts w:ascii="Arial" w:hAnsi="Arial" w:cs="Arial"/>
          <w:sz w:val="24"/>
          <w:szCs w:val="24"/>
        </w:rPr>
        <w:t xml:space="preserve"> – a discrete and defined piece of work with a beginning middle and most important for the funder, an end, after which they no longer have to support you. A project has its own stand-alone budget but can be related to the larger organisational budget.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Pump-priming</w:t>
      </w:r>
      <w:r w:rsidRPr="00865E11">
        <w:rPr>
          <w:rFonts w:ascii="Arial" w:hAnsi="Arial" w:cs="Arial"/>
          <w:sz w:val="24"/>
          <w:szCs w:val="24"/>
        </w:rPr>
        <w:t xml:space="preserve"> – start up grants for new, innovative projects (sometimes known as seed, or </w:t>
      </w:r>
      <w:proofErr w:type="spellStart"/>
      <w:r w:rsidRPr="00865E11">
        <w:rPr>
          <w:rFonts w:ascii="Arial" w:hAnsi="Arial" w:cs="Arial"/>
          <w:sz w:val="24"/>
          <w:szCs w:val="24"/>
        </w:rPr>
        <w:t>seedcorn</w:t>
      </w:r>
      <w:proofErr w:type="spellEnd"/>
      <w:r w:rsidRPr="00865E11">
        <w:rPr>
          <w:rFonts w:ascii="Arial" w:hAnsi="Arial" w:cs="Arial"/>
          <w:sz w:val="24"/>
          <w:szCs w:val="24"/>
        </w:rPr>
        <w:t>, funding)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Qualitative</w:t>
      </w:r>
      <w:r w:rsidRPr="00865E11">
        <w:rPr>
          <w:rFonts w:ascii="Arial" w:hAnsi="Arial" w:cs="Arial"/>
          <w:sz w:val="24"/>
          <w:szCs w:val="24"/>
        </w:rPr>
        <w:t xml:space="preserve"> – qualitative information is descriptive and is presented in words.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Quantitative</w:t>
      </w:r>
      <w:r w:rsidRPr="00865E11">
        <w:rPr>
          <w:rFonts w:ascii="Arial" w:hAnsi="Arial" w:cs="Arial"/>
          <w:sz w:val="24"/>
          <w:szCs w:val="24"/>
        </w:rPr>
        <w:t xml:space="preserve"> – quantitative information is given as numbers.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Revenue funding</w:t>
      </w:r>
      <w:r w:rsidRPr="00865E11">
        <w:rPr>
          <w:rFonts w:ascii="Arial" w:hAnsi="Arial" w:cs="Arial"/>
          <w:sz w:val="24"/>
          <w:szCs w:val="24"/>
        </w:rPr>
        <w:t xml:space="preserve"> – expenses and costs that occur on a regular basis i.e. rent, salaries.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SLAs or Service level agreement</w:t>
      </w:r>
      <w:r w:rsidRPr="00865E11">
        <w:rPr>
          <w:rFonts w:ascii="Arial" w:hAnsi="Arial" w:cs="Arial"/>
          <w:sz w:val="24"/>
          <w:szCs w:val="24"/>
        </w:rPr>
        <w:t xml:space="preserve"> funding (contracting out) – an agreement, usually with statutory organisations, to fund a voluntary organisation to provide an agreed service over a period of time to a specific client group or service users</w:t>
      </w:r>
    </w:p>
    <w:p w:rsidR="00865E11" w:rsidRPr="00865E11" w:rsidRDefault="00865E11" w:rsidP="00865E11">
      <w:pPr>
        <w:rPr>
          <w:rFonts w:ascii="Arial" w:hAnsi="Arial" w:cs="Arial"/>
          <w:sz w:val="24"/>
          <w:szCs w:val="24"/>
        </w:rPr>
      </w:pPr>
      <w:r w:rsidRPr="00865E11">
        <w:rPr>
          <w:rFonts w:ascii="Arial" w:hAnsi="Arial" w:cs="Arial"/>
          <w:b/>
          <w:bCs/>
          <w:sz w:val="24"/>
          <w:szCs w:val="24"/>
        </w:rPr>
        <w:t>Targets</w:t>
      </w:r>
      <w:r w:rsidRPr="00865E11">
        <w:rPr>
          <w:rFonts w:ascii="Arial" w:hAnsi="Arial" w:cs="Arial"/>
          <w:sz w:val="24"/>
          <w:szCs w:val="24"/>
        </w:rPr>
        <w:t xml:space="preserve"> – a defined level of achievement that an organisation or project sets itself to achieve in a specific period of time.</w:t>
      </w:r>
    </w:p>
    <w:p w:rsidR="00757505" w:rsidRPr="00044FCA" w:rsidRDefault="00617630">
      <w:pPr>
        <w:rPr>
          <w:rFonts w:ascii="Arial" w:hAnsi="Arial" w:cs="Arial"/>
          <w:sz w:val="24"/>
          <w:szCs w:val="24"/>
        </w:rPr>
      </w:pPr>
    </w:p>
    <w:sectPr w:rsidR="00757505" w:rsidRPr="00044FCA" w:rsidSect="00044FCA">
      <w:footerReference w:type="default" r:id="rId8"/>
      <w:pgSz w:w="11906" w:h="16838"/>
      <w:pgMar w:top="907" w:right="1412" w:bottom="1440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11" w:rsidRDefault="00865E11" w:rsidP="00865E11">
      <w:pPr>
        <w:spacing w:after="0" w:line="240" w:lineRule="auto"/>
      </w:pPr>
      <w:r>
        <w:separator/>
      </w:r>
    </w:p>
  </w:endnote>
  <w:endnote w:type="continuationSeparator" w:id="0">
    <w:p w:rsidR="00865E11" w:rsidRDefault="00865E11" w:rsidP="0086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11" w:rsidRDefault="00865E11">
    <w:pPr>
      <w:pStyle w:val="Footer"/>
    </w:pPr>
    <w:r w:rsidRPr="00865E11">
      <w:t>The Scottish Council for Voluntary Organisations (SCVO) is the membership organisation for Scotland's charities, voluntary organisations and social enterprises.</w:t>
    </w:r>
  </w:p>
  <w:p w:rsidR="00865E11" w:rsidRDefault="00865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11" w:rsidRDefault="00865E11" w:rsidP="00865E11">
      <w:pPr>
        <w:spacing w:after="0" w:line="240" w:lineRule="auto"/>
      </w:pPr>
      <w:r>
        <w:separator/>
      </w:r>
    </w:p>
  </w:footnote>
  <w:footnote w:type="continuationSeparator" w:id="0">
    <w:p w:rsidR="00865E11" w:rsidRDefault="00865E11" w:rsidP="00865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1"/>
    <w:rsid w:val="00044FCA"/>
    <w:rsid w:val="002B0F2F"/>
    <w:rsid w:val="0053275F"/>
    <w:rsid w:val="00617630"/>
    <w:rsid w:val="00865E11"/>
    <w:rsid w:val="009B18F2"/>
    <w:rsid w:val="00D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E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E11"/>
  </w:style>
  <w:style w:type="paragraph" w:styleId="Footer">
    <w:name w:val="footer"/>
    <w:basedOn w:val="Normal"/>
    <w:link w:val="FooterChar"/>
    <w:uiPriority w:val="99"/>
    <w:unhideWhenUsed/>
    <w:rsid w:val="0086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E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E11"/>
  </w:style>
  <w:style w:type="paragraph" w:styleId="Footer">
    <w:name w:val="footer"/>
    <w:basedOn w:val="Normal"/>
    <w:link w:val="FooterChar"/>
    <w:uiPriority w:val="99"/>
    <w:unhideWhenUsed/>
    <w:rsid w:val="0086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681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605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7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381B-DD89-419C-AD21-486DEE70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2832</Characters>
  <Application>Microsoft Office Word</Application>
  <DocSecurity>0</DocSecurity>
  <Lines>23</Lines>
  <Paragraphs>6</Paragraphs>
  <ScaleCrop>false</ScaleCrop>
  <Company>Carlisle City Council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Roberts</dc:creator>
  <cp:keywords/>
  <dc:description/>
  <cp:lastModifiedBy>Abigail Roberts</cp:lastModifiedBy>
  <cp:revision>2</cp:revision>
  <dcterms:created xsi:type="dcterms:W3CDTF">2017-12-12T10:53:00Z</dcterms:created>
  <dcterms:modified xsi:type="dcterms:W3CDTF">2018-03-27T11:04:00Z</dcterms:modified>
</cp:coreProperties>
</file>