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7503" w14:textId="77777777" w:rsidR="00734474" w:rsidRDefault="001D78E1" w:rsidP="00D273A8">
      <w:pPr>
        <w:rPr>
          <w:noProof/>
        </w:rPr>
      </w:pPr>
      <w:r>
        <w:rPr>
          <w:rFonts w:ascii="Tahoma" w:hAnsi="Tahom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3C638" wp14:editId="733818B3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2581275" cy="1295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5AB8E" w14:textId="77777777" w:rsidR="001D78E1" w:rsidRDefault="001D78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582EE" wp14:editId="099C9C70">
                                  <wp:extent cx="2392045" cy="940435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cycle for Carlisle jpe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045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3C6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65pt;width:203.25pt;height:10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" fillcolor="white [3201]" stroked="f" strokeweight=".5pt">
                <v:textbox>
                  <w:txbxContent>
                    <w:p w14:paraId="73E5AB8E" w14:textId="77777777" w:rsidR="001D78E1" w:rsidRDefault="001D78E1">
                      <w:r>
                        <w:rPr>
                          <w:noProof/>
                        </w:rPr>
                        <w:drawing>
                          <wp:inline distT="0" distB="0" distL="0" distR="0" wp14:anchorId="15A582EE" wp14:editId="099C9C70">
                            <wp:extent cx="2392045" cy="940435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cycle for Carlisle jpe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045" cy="940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3A8">
        <w:rPr>
          <w:rFonts w:ascii="Tahoma" w:hAnsi="Tahoma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A187A5F" wp14:editId="281B655B">
            <wp:simplePos x="0" y="0"/>
            <wp:positionH relativeFrom="character">
              <wp:posOffset>4552950</wp:posOffset>
            </wp:positionH>
            <wp:positionV relativeFrom="line">
              <wp:posOffset>195580</wp:posOffset>
            </wp:positionV>
            <wp:extent cx="1390650" cy="1176994"/>
            <wp:effectExtent l="0" t="0" r="0" b="4445"/>
            <wp:wrapNone/>
            <wp:docPr id="12" name="Picture 17" descr="CCC-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CC-m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7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0B0A2" w14:textId="77777777" w:rsidR="00734474" w:rsidRDefault="00734474" w:rsidP="00D273A8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63A507B3" w14:textId="77777777" w:rsidR="00734474" w:rsidRDefault="00734474" w:rsidP="00D273A8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4D2542F5" w14:textId="77777777" w:rsidR="00734474" w:rsidRDefault="00734474" w:rsidP="00D273A8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29867E2F" w14:textId="77777777" w:rsidR="00734474" w:rsidRDefault="00734474" w:rsidP="00D273A8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27A38800" w14:textId="77777777" w:rsidR="00734474" w:rsidRDefault="00734474" w:rsidP="00D273A8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47A520F2" w14:textId="77777777" w:rsidR="00520FD9" w:rsidRDefault="00D273A8" w:rsidP="00E233CA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3E0C1B8A" wp14:editId="718961E9">
            <wp:extent cx="2333625" cy="2333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BF8E" w14:textId="77777777" w:rsidR="00D273A8" w:rsidRPr="00D273A8" w:rsidRDefault="00D273A8" w:rsidP="001D78E1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4FDA63AE" w14:textId="77777777" w:rsidR="00520FD9" w:rsidRDefault="000B042D" w:rsidP="00D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joining</w:t>
      </w:r>
      <w:r w:rsidR="00520FD9">
        <w:rPr>
          <w:rFonts w:ascii="Arial" w:hAnsi="Arial" w:cs="Arial"/>
          <w:sz w:val="24"/>
          <w:szCs w:val="24"/>
        </w:rPr>
        <w:t xml:space="preserve"> our litter champion scheme and help</w:t>
      </w:r>
      <w:r>
        <w:rPr>
          <w:rFonts w:ascii="Arial" w:hAnsi="Arial" w:cs="Arial"/>
          <w:sz w:val="24"/>
          <w:szCs w:val="24"/>
        </w:rPr>
        <w:t>ing</w:t>
      </w:r>
      <w:r w:rsidR="00520FD9">
        <w:rPr>
          <w:rFonts w:ascii="Arial" w:hAnsi="Arial" w:cs="Arial"/>
          <w:sz w:val="24"/>
          <w:szCs w:val="24"/>
        </w:rPr>
        <w:t xml:space="preserve"> us make a difference to </w:t>
      </w:r>
      <w:r w:rsidR="00981B36">
        <w:rPr>
          <w:rFonts w:ascii="Arial" w:hAnsi="Arial" w:cs="Arial"/>
          <w:sz w:val="24"/>
          <w:szCs w:val="24"/>
        </w:rPr>
        <w:t>our community</w:t>
      </w:r>
      <w:r w:rsidR="00520FD9">
        <w:rPr>
          <w:rFonts w:ascii="Arial" w:hAnsi="Arial" w:cs="Arial"/>
          <w:sz w:val="24"/>
          <w:szCs w:val="24"/>
        </w:rPr>
        <w:t>.</w:t>
      </w:r>
    </w:p>
    <w:p w14:paraId="082EF3CA" w14:textId="77777777" w:rsidR="0042318C" w:rsidRPr="0042318C" w:rsidRDefault="00520FD9" w:rsidP="00520FD9">
      <w:pPr>
        <w:rPr>
          <w:rFonts w:ascii="Arial" w:hAnsi="Arial" w:cs="Arial"/>
          <w:b/>
          <w:sz w:val="24"/>
          <w:szCs w:val="24"/>
        </w:rPr>
      </w:pPr>
      <w:r w:rsidRPr="0042318C">
        <w:rPr>
          <w:rFonts w:ascii="Arial" w:hAnsi="Arial" w:cs="Arial"/>
          <w:b/>
          <w:sz w:val="24"/>
          <w:szCs w:val="24"/>
        </w:rPr>
        <w:t>By signing up we will provide you</w:t>
      </w:r>
      <w:r w:rsidR="0042318C" w:rsidRPr="0042318C">
        <w:rPr>
          <w:rFonts w:ascii="Arial" w:hAnsi="Arial" w:cs="Arial"/>
          <w:b/>
          <w:sz w:val="24"/>
          <w:szCs w:val="24"/>
        </w:rPr>
        <w:t xml:space="preserve"> </w:t>
      </w:r>
      <w:r w:rsidRPr="0042318C">
        <w:rPr>
          <w:rFonts w:ascii="Arial" w:hAnsi="Arial" w:cs="Arial"/>
          <w:b/>
          <w:sz w:val="24"/>
          <w:szCs w:val="24"/>
        </w:rPr>
        <w:t>with</w:t>
      </w:r>
      <w:r w:rsidR="0042318C" w:rsidRPr="0042318C">
        <w:rPr>
          <w:rFonts w:ascii="Arial" w:hAnsi="Arial" w:cs="Arial"/>
          <w:b/>
          <w:sz w:val="24"/>
          <w:szCs w:val="24"/>
        </w:rPr>
        <w:t>:</w:t>
      </w:r>
    </w:p>
    <w:p w14:paraId="0C4B3D3D" w14:textId="77777777" w:rsidR="00520FD9" w:rsidRPr="0042318C" w:rsidRDefault="00520FD9" w:rsidP="004231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2318C">
        <w:rPr>
          <w:rFonts w:ascii="Arial" w:hAnsi="Arial" w:cs="Arial"/>
          <w:sz w:val="24"/>
          <w:szCs w:val="24"/>
        </w:rPr>
        <w:t>a litter picker, hi-vis vest, gloves</w:t>
      </w:r>
      <w:r w:rsidR="000B042D" w:rsidRPr="0042318C">
        <w:rPr>
          <w:rFonts w:ascii="Arial" w:hAnsi="Arial" w:cs="Arial"/>
          <w:sz w:val="24"/>
          <w:szCs w:val="24"/>
        </w:rPr>
        <w:t xml:space="preserve">, </w:t>
      </w:r>
      <w:r w:rsidRPr="0042318C">
        <w:rPr>
          <w:rFonts w:ascii="Arial" w:hAnsi="Arial" w:cs="Arial"/>
          <w:sz w:val="24"/>
          <w:szCs w:val="24"/>
        </w:rPr>
        <w:t>strong black bags</w:t>
      </w:r>
      <w:r w:rsidR="004E1A12" w:rsidRPr="0042318C">
        <w:rPr>
          <w:rFonts w:ascii="Arial" w:hAnsi="Arial" w:cs="Arial"/>
          <w:sz w:val="24"/>
          <w:szCs w:val="24"/>
        </w:rPr>
        <w:t xml:space="preserve"> </w:t>
      </w:r>
      <w:r w:rsidR="000B042D" w:rsidRPr="0042318C">
        <w:rPr>
          <w:rFonts w:ascii="Arial" w:hAnsi="Arial" w:cs="Arial"/>
          <w:sz w:val="24"/>
          <w:szCs w:val="24"/>
        </w:rPr>
        <w:t xml:space="preserve">for non-recyclable litter and purple bags for </w:t>
      </w:r>
      <w:r w:rsidR="0042318C" w:rsidRPr="0042318C">
        <w:rPr>
          <w:rFonts w:ascii="Arial" w:hAnsi="Arial" w:cs="Arial"/>
          <w:sz w:val="24"/>
          <w:szCs w:val="24"/>
        </w:rPr>
        <w:t xml:space="preserve">recycling </w:t>
      </w:r>
      <w:r w:rsidR="000B042D" w:rsidRPr="0042318C">
        <w:rPr>
          <w:rFonts w:ascii="Arial" w:hAnsi="Arial" w:cs="Arial"/>
          <w:sz w:val="24"/>
          <w:szCs w:val="24"/>
        </w:rPr>
        <w:t xml:space="preserve">mixed glass, </w:t>
      </w:r>
      <w:proofErr w:type="gramStart"/>
      <w:r w:rsidR="000B042D" w:rsidRPr="0042318C">
        <w:rPr>
          <w:rFonts w:ascii="Arial" w:hAnsi="Arial" w:cs="Arial"/>
          <w:sz w:val="24"/>
          <w:szCs w:val="24"/>
        </w:rPr>
        <w:t>cans</w:t>
      </w:r>
      <w:proofErr w:type="gramEnd"/>
      <w:r w:rsidR="000B042D" w:rsidRPr="0042318C">
        <w:rPr>
          <w:rFonts w:ascii="Arial" w:hAnsi="Arial" w:cs="Arial"/>
          <w:sz w:val="24"/>
          <w:szCs w:val="24"/>
        </w:rPr>
        <w:t xml:space="preserve"> and plastics</w:t>
      </w:r>
      <w:r w:rsidR="0042318C" w:rsidRPr="0042318C">
        <w:rPr>
          <w:rFonts w:ascii="Arial" w:hAnsi="Arial" w:cs="Arial"/>
          <w:sz w:val="24"/>
          <w:szCs w:val="24"/>
        </w:rPr>
        <w:t xml:space="preserve"> (all together)</w:t>
      </w:r>
      <w:r w:rsidR="000B042D" w:rsidRPr="0042318C">
        <w:rPr>
          <w:rFonts w:ascii="Arial" w:hAnsi="Arial" w:cs="Arial"/>
          <w:sz w:val="24"/>
          <w:szCs w:val="24"/>
        </w:rPr>
        <w:t xml:space="preserve"> all contained within a </w:t>
      </w:r>
      <w:r w:rsidR="004E1A12" w:rsidRPr="0042318C">
        <w:rPr>
          <w:rFonts w:ascii="Arial" w:hAnsi="Arial" w:cs="Arial"/>
          <w:sz w:val="24"/>
          <w:szCs w:val="24"/>
        </w:rPr>
        <w:t>small wheelie bin for storage.</w:t>
      </w:r>
    </w:p>
    <w:p w14:paraId="3D79111F" w14:textId="77777777" w:rsidR="00520FD9" w:rsidRPr="000B042D" w:rsidRDefault="00520FD9" w:rsidP="00520FD9">
      <w:pPr>
        <w:rPr>
          <w:rFonts w:ascii="Arial" w:hAnsi="Arial" w:cs="Arial"/>
          <w:b/>
          <w:sz w:val="24"/>
          <w:szCs w:val="24"/>
        </w:rPr>
      </w:pPr>
      <w:r w:rsidRPr="000B042D">
        <w:rPr>
          <w:rFonts w:ascii="Arial" w:hAnsi="Arial" w:cs="Arial"/>
          <w:b/>
          <w:sz w:val="24"/>
          <w:szCs w:val="24"/>
        </w:rPr>
        <w:t>In return all we ask is:</w:t>
      </w:r>
    </w:p>
    <w:p w14:paraId="6892A26F" w14:textId="77777777" w:rsidR="000B042D" w:rsidRDefault="00520FD9" w:rsidP="00520F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keep in contact with our </w:t>
      </w:r>
      <w:r w:rsidR="000B042D">
        <w:rPr>
          <w:rFonts w:ascii="Arial" w:hAnsi="Arial" w:cs="Arial"/>
          <w:sz w:val="24"/>
          <w:szCs w:val="24"/>
        </w:rPr>
        <w:t xml:space="preserve">office when you have an event planned, </w:t>
      </w:r>
      <w:r w:rsidR="0042318C">
        <w:rPr>
          <w:rFonts w:ascii="Arial" w:hAnsi="Arial" w:cs="Arial"/>
          <w:sz w:val="24"/>
          <w:szCs w:val="24"/>
        </w:rPr>
        <w:t>preferably by</w:t>
      </w:r>
      <w:r w:rsidR="000B042D">
        <w:rPr>
          <w:rFonts w:ascii="Arial" w:hAnsi="Arial" w:cs="Arial"/>
          <w:sz w:val="24"/>
          <w:szCs w:val="24"/>
        </w:rPr>
        <w:t xml:space="preserve"> emailing </w:t>
      </w:r>
      <w:hyperlink r:id="rId9" w:history="1">
        <w:r w:rsidR="000B042D" w:rsidRPr="005B5A8F">
          <w:rPr>
            <w:rStyle w:val="Hyperlink"/>
            <w:rFonts w:ascii="Arial" w:hAnsi="Arial" w:cs="Arial"/>
            <w:sz w:val="24"/>
            <w:szCs w:val="24"/>
          </w:rPr>
          <w:t>wasteos@carlisle.gov.uk</w:t>
        </w:r>
      </w:hyperlink>
      <w:r w:rsidR="000B042D">
        <w:rPr>
          <w:rFonts w:ascii="Arial" w:hAnsi="Arial" w:cs="Arial"/>
          <w:sz w:val="24"/>
          <w:szCs w:val="24"/>
        </w:rPr>
        <w:t xml:space="preserve"> (or calling 01228 817472 or 817363</w:t>
      </w:r>
      <w:r w:rsidR="006A7FDC">
        <w:rPr>
          <w:rFonts w:ascii="Arial" w:hAnsi="Arial" w:cs="Arial"/>
          <w:sz w:val="24"/>
          <w:szCs w:val="24"/>
        </w:rPr>
        <w:t>) and let us know where the litter picked waste has been left for collection.</w:t>
      </w:r>
    </w:p>
    <w:p w14:paraId="5C6E63CC" w14:textId="77777777" w:rsidR="000B042D" w:rsidRDefault="000B042D" w:rsidP="000B042D">
      <w:pPr>
        <w:pStyle w:val="ListParagraph"/>
        <w:rPr>
          <w:rFonts w:ascii="Arial" w:hAnsi="Arial" w:cs="Arial"/>
          <w:sz w:val="24"/>
          <w:szCs w:val="24"/>
        </w:rPr>
      </w:pPr>
    </w:p>
    <w:p w14:paraId="11F78365" w14:textId="77777777" w:rsidR="00520FD9" w:rsidRDefault="000B042D" w:rsidP="00520F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520FD9">
        <w:rPr>
          <w:rFonts w:ascii="Arial" w:hAnsi="Arial" w:cs="Arial"/>
          <w:sz w:val="24"/>
          <w:szCs w:val="24"/>
        </w:rPr>
        <w:t>send us any pictures of the great work you have been doing</w:t>
      </w:r>
      <w:r>
        <w:rPr>
          <w:rFonts w:ascii="Arial" w:hAnsi="Arial" w:cs="Arial"/>
          <w:sz w:val="24"/>
          <w:szCs w:val="24"/>
        </w:rPr>
        <w:t xml:space="preserve"> to </w:t>
      </w:r>
      <w:hyperlink r:id="rId10" w:history="1">
        <w:r w:rsidRPr="005B5A8F">
          <w:rPr>
            <w:rStyle w:val="Hyperlink"/>
            <w:rFonts w:ascii="Arial" w:hAnsi="Arial" w:cs="Arial"/>
            <w:sz w:val="24"/>
            <w:szCs w:val="24"/>
          </w:rPr>
          <w:t>wasteos@carlisle.gov.uk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520FD9">
        <w:rPr>
          <w:rFonts w:ascii="Arial" w:hAnsi="Arial" w:cs="Arial"/>
          <w:sz w:val="24"/>
          <w:szCs w:val="24"/>
        </w:rPr>
        <w:t xml:space="preserve"> or tweet us using #</w:t>
      </w:r>
      <w:r w:rsidR="0010348F">
        <w:rPr>
          <w:rFonts w:ascii="Arial" w:hAnsi="Arial" w:cs="Arial"/>
          <w:sz w:val="24"/>
          <w:szCs w:val="24"/>
        </w:rPr>
        <w:t xml:space="preserve">carlislelitterchampions </w:t>
      </w:r>
    </w:p>
    <w:p w14:paraId="5F787DF3" w14:textId="77777777" w:rsidR="00520FD9" w:rsidRDefault="00520FD9" w:rsidP="00520FD9">
      <w:pPr>
        <w:pStyle w:val="ListParagraph"/>
        <w:rPr>
          <w:rFonts w:ascii="Arial" w:hAnsi="Arial" w:cs="Arial"/>
          <w:sz w:val="24"/>
          <w:szCs w:val="24"/>
        </w:rPr>
      </w:pPr>
    </w:p>
    <w:p w14:paraId="2C84BF53" w14:textId="77777777" w:rsidR="00520FD9" w:rsidRDefault="00520FD9" w:rsidP="00520F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fill out our ‘Litter Registration Form’ </w:t>
      </w:r>
      <w:r w:rsidR="0010348F">
        <w:rPr>
          <w:rFonts w:ascii="Arial" w:hAnsi="Arial" w:cs="Arial"/>
          <w:sz w:val="24"/>
          <w:szCs w:val="24"/>
        </w:rPr>
        <w:t xml:space="preserve">(attached) </w:t>
      </w:r>
      <w:r>
        <w:rPr>
          <w:rFonts w:ascii="Arial" w:hAnsi="Arial" w:cs="Arial"/>
          <w:sz w:val="24"/>
          <w:szCs w:val="24"/>
        </w:rPr>
        <w:t>and support Carlisle City Council to help improve our local area.</w:t>
      </w:r>
    </w:p>
    <w:p w14:paraId="7BACAA24" w14:textId="77777777" w:rsidR="00520FD9" w:rsidRPr="00E6669F" w:rsidRDefault="00520FD9" w:rsidP="00520FD9">
      <w:pPr>
        <w:pStyle w:val="ListParagraph"/>
        <w:rPr>
          <w:rFonts w:ascii="Arial" w:hAnsi="Arial" w:cs="Arial"/>
          <w:sz w:val="24"/>
          <w:szCs w:val="24"/>
        </w:rPr>
      </w:pPr>
    </w:p>
    <w:p w14:paraId="2A0822DC" w14:textId="77777777" w:rsidR="00520FD9" w:rsidRDefault="0010348F" w:rsidP="00520F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f</w:t>
      </w:r>
      <w:r w:rsidR="00520FD9">
        <w:rPr>
          <w:rFonts w:ascii="Arial" w:hAnsi="Arial" w:cs="Arial"/>
          <w:sz w:val="24"/>
          <w:szCs w:val="24"/>
        </w:rPr>
        <w:t xml:space="preserve">ollow our health and safety guidelines provided in our </w:t>
      </w:r>
      <w:proofErr w:type="gramStart"/>
      <w:r w:rsidR="00520FD9">
        <w:rPr>
          <w:rFonts w:ascii="Arial" w:hAnsi="Arial" w:cs="Arial"/>
          <w:sz w:val="24"/>
          <w:szCs w:val="24"/>
        </w:rPr>
        <w:t>do’s</w:t>
      </w:r>
      <w:proofErr w:type="gramEnd"/>
      <w:r w:rsidR="00520FD9">
        <w:rPr>
          <w:rFonts w:ascii="Arial" w:hAnsi="Arial" w:cs="Arial"/>
          <w:sz w:val="24"/>
          <w:szCs w:val="24"/>
        </w:rPr>
        <w:t xml:space="preserve"> and don’ts list</w:t>
      </w:r>
      <w:r w:rsidR="001D78E1">
        <w:rPr>
          <w:rFonts w:ascii="Arial" w:hAnsi="Arial" w:cs="Arial"/>
          <w:sz w:val="24"/>
          <w:szCs w:val="24"/>
        </w:rPr>
        <w:t xml:space="preserve"> and on the risk assessment sheets</w:t>
      </w:r>
      <w:r w:rsidR="006A7FDC">
        <w:rPr>
          <w:rFonts w:ascii="Arial" w:hAnsi="Arial" w:cs="Arial"/>
          <w:sz w:val="24"/>
          <w:szCs w:val="24"/>
        </w:rPr>
        <w:t xml:space="preserve"> (attached)</w:t>
      </w:r>
      <w:r w:rsidR="00520FD9">
        <w:rPr>
          <w:rFonts w:ascii="Arial" w:hAnsi="Arial" w:cs="Arial"/>
          <w:sz w:val="24"/>
          <w:szCs w:val="24"/>
        </w:rPr>
        <w:t>.</w:t>
      </w:r>
    </w:p>
    <w:p w14:paraId="152E2E76" w14:textId="77777777" w:rsidR="00D273A8" w:rsidRDefault="00D273A8" w:rsidP="00BD7CFB">
      <w:pPr>
        <w:jc w:val="center"/>
        <w:rPr>
          <w:rFonts w:ascii="Arial" w:hAnsi="Arial" w:cs="Arial"/>
          <w:sz w:val="24"/>
          <w:szCs w:val="24"/>
        </w:rPr>
      </w:pPr>
    </w:p>
    <w:p w14:paraId="27B924DC" w14:textId="77777777" w:rsidR="0006166C" w:rsidRDefault="0006166C" w:rsidP="0006166C">
      <w:pPr>
        <w:jc w:val="center"/>
        <w:rPr>
          <w:rFonts w:ascii="Arial" w:hAnsi="Arial" w:cs="Arial"/>
          <w:b/>
          <w:color w:val="1F497D" w:themeColor="text2"/>
          <w:sz w:val="28"/>
          <w:szCs w:val="24"/>
        </w:rPr>
      </w:pPr>
      <w:r>
        <w:rPr>
          <w:rFonts w:ascii="Arial" w:hAnsi="Arial" w:cs="Arial"/>
          <w:b/>
          <w:noProof/>
          <w:sz w:val="20"/>
          <w:szCs w:val="24"/>
          <w:lang w:eastAsia="en-GB"/>
        </w:rPr>
        <w:drawing>
          <wp:inline distT="0" distB="0" distL="0" distR="0" wp14:anchorId="3E7E0D3F" wp14:editId="04CF0F6B">
            <wp:extent cx="965905" cy="847725"/>
            <wp:effectExtent l="0" t="0" r="5715" b="0"/>
            <wp:docPr id="3" name="Picture 3" descr="C:\Users\jillfa\Documents\warning_sign_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fa\Documents\warning_sign_bol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3786" cy="8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7C40C" w14:textId="77777777" w:rsidR="00D273A8" w:rsidRDefault="00D273A8" w:rsidP="0006166C">
      <w:pPr>
        <w:jc w:val="center"/>
        <w:rPr>
          <w:rFonts w:ascii="Arial" w:hAnsi="Arial" w:cs="Arial"/>
          <w:b/>
          <w:color w:val="1F497D" w:themeColor="text2"/>
          <w:sz w:val="28"/>
          <w:szCs w:val="24"/>
        </w:rPr>
      </w:pPr>
    </w:p>
    <w:p w14:paraId="7EB8B5B4" w14:textId="77777777" w:rsidR="00B457BC" w:rsidRPr="00D273A8" w:rsidRDefault="00C8006D" w:rsidP="00D273A8">
      <w:pPr>
        <w:jc w:val="center"/>
        <w:rPr>
          <w:rStyle w:val="SubtleEmphasis"/>
          <w:rFonts w:ascii="Arial" w:hAnsi="Arial" w:cs="Arial"/>
          <w:b/>
          <w:i w:val="0"/>
          <w:sz w:val="28"/>
        </w:rPr>
      </w:pPr>
      <w:r w:rsidRPr="00D273A8">
        <w:rPr>
          <w:rStyle w:val="SubtleEmphasis"/>
          <w:rFonts w:ascii="Arial" w:hAnsi="Arial" w:cs="Arial"/>
          <w:b/>
          <w:i w:val="0"/>
          <w:sz w:val="28"/>
        </w:rPr>
        <w:t xml:space="preserve">Safety </w:t>
      </w:r>
      <w:proofErr w:type="gramStart"/>
      <w:r w:rsidRPr="00D273A8">
        <w:rPr>
          <w:rStyle w:val="SubtleEmphasis"/>
          <w:rFonts w:ascii="Arial" w:hAnsi="Arial" w:cs="Arial"/>
          <w:b/>
          <w:i w:val="0"/>
          <w:sz w:val="28"/>
        </w:rPr>
        <w:t>do’s</w:t>
      </w:r>
      <w:proofErr w:type="gramEnd"/>
      <w:r w:rsidRPr="00D273A8">
        <w:rPr>
          <w:rStyle w:val="SubtleEmphasis"/>
          <w:rFonts w:ascii="Arial" w:hAnsi="Arial" w:cs="Arial"/>
          <w:b/>
          <w:i w:val="0"/>
          <w:sz w:val="28"/>
        </w:rPr>
        <w:t xml:space="preserve"> and don’ts List</w:t>
      </w:r>
    </w:p>
    <w:p w14:paraId="0F1FC72F" w14:textId="77777777" w:rsidR="000F4B23" w:rsidRDefault="000F4B23">
      <w:pPr>
        <w:rPr>
          <w:rFonts w:ascii="Arial" w:hAnsi="Arial" w:cs="Arial"/>
          <w:sz w:val="24"/>
          <w:szCs w:val="24"/>
        </w:rPr>
      </w:pPr>
    </w:p>
    <w:p w14:paraId="5129153D" w14:textId="77777777" w:rsidR="00E942D2" w:rsidRPr="00E942D2" w:rsidRDefault="00E942D2">
      <w:pPr>
        <w:rPr>
          <w:rFonts w:ascii="Arial" w:hAnsi="Arial" w:cs="Arial"/>
          <w:b/>
          <w:color w:val="00B050"/>
          <w:sz w:val="36"/>
          <w:szCs w:val="24"/>
        </w:rPr>
      </w:pPr>
      <w:r>
        <w:rPr>
          <w:rFonts w:ascii="Arial" w:hAnsi="Arial" w:cs="Arial"/>
          <w:b/>
          <w:color w:val="00B050"/>
          <w:sz w:val="36"/>
          <w:szCs w:val="24"/>
        </w:rPr>
        <w:t>DO</w:t>
      </w:r>
      <w:r w:rsidRPr="00E942D2">
        <w:rPr>
          <w:rFonts w:ascii="Arial" w:hAnsi="Arial" w:cs="Arial"/>
          <w:b/>
          <w:color w:val="00B050"/>
          <w:sz w:val="36"/>
          <w:szCs w:val="24"/>
        </w:rPr>
        <w:t>:</w:t>
      </w:r>
      <w:r w:rsidR="0006166C" w:rsidRPr="0006166C">
        <w:rPr>
          <w:rFonts w:ascii="Arial" w:hAnsi="Arial" w:cs="Arial"/>
          <w:b/>
          <w:noProof/>
          <w:sz w:val="20"/>
          <w:szCs w:val="24"/>
          <w:lang w:eastAsia="en-GB"/>
        </w:rPr>
        <w:t xml:space="preserve"> </w:t>
      </w:r>
    </w:p>
    <w:p w14:paraId="3020A3B9" w14:textId="1EEA4AFF" w:rsidR="00C8006D" w:rsidRDefault="00E942D2" w:rsidP="008D56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wear the hi-</w:t>
      </w:r>
      <w:r w:rsidR="00D273A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 and gloves provided</w:t>
      </w:r>
    </w:p>
    <w:p w14:paraId="6F35AC86" w14:textId="77777777" w:rsidR="00E942D2" w:rsidRDefault="00E942D2" w:rsidP="00E942D2">
      <w:pPr>
        <w:pStyle w:val="ListParagraph"/>
        <w:rPr>
          <w:rFonts w:ascii="Arial" w:hAnsi="Arial" w:cs="Arial"/>
          <w:sz w:val="24"/>
          <w:szCs w:val="24"/>
        </w:rPr>
      </w:pPr>
    </w:p>
    <w:p w14:paraId="792872FC" w14:textId="3BF0C60A" w:rsidR="00E942D2" w:rsidRDefault="00E942D2" w:rsidP="00E942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strong boots or shoes</w:t>
      </w:r>
    </w:p>
    <w:p w14:paraId="1FD01360" w14:textId="77777777" w:rsidR="00E942D2" w:rsidRPr="00E942D2" w:rsidRDefault="00E942D2" w:rsidP="00E942D2">
      <w:pPr>
        <w:pStyle w:val="ListParagraph"/>
        <w:rPr>
          <w:rFonts w:ascii="Arial" w:hAnsi="Arial" w:cs="Arial"/>
          <w:sz w:val="24"/>
          <w:szCs w:val="24"/>
        </w:rPr>
      </w:pPr>
    </w:p>
    <w:p w14:paraId="0C841E06" w14:textId="4C6AE570" w:rsidR="00E942D2" w:rsidRDefault="00E942D2" w:rsidP="00E942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 your hands after litter picking</w:t>
      </w:r>
    </w:p>
    <w:p w14:paraId="43807EFB" w14:textId="77777777" w:rsidR="00E942D2" w:rsidRPr="00E942D2" w:rsidRDefault="00E942D2" w:rsidP="00E942D2">
      <w:pPr>
        <w:pStyle w:val="ListParagraph"/>
        <w:rPr>
          <w:rFonts w:ascii="Arial" w:hAnsi="Arial" w:cs="Arial"/>
          <w:sz w:val="24"/>
          <w:szCs w:val="24"/>
        </w:rPr>
      </w:pPr>
    </w:p>
    <w:p w14:paraId="339442DE" w14:textId="7ADB5C25" w:rsidR="00E942D2" w:rsidRDefault="00E942D2" w:rsidP="00E942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a responsible adult is supervising children taking part in the litter pick</w:t>
      </w:r>
    </w:p>
    <w:p w14:paraId="59D616C3" w14:textId="77777777" w:rsidR="00E942D2" w:rsidRPr="00E942D2" w:rsidRDefault="00E942D2" w:rsidP="00E942D2">
      <w:pPr>
        <w:pStyle w:val="ListParagraph"/>
        <w:rPr>
          <w:rFonts w:ascii="Arial" w:hAnsi="Arial" w:cs="Arial"/>
          <w:sz w:val="24"/>
          <w:szCs w:val="24"/>
        </w:rPr>
      </w:pPr>
    </w:p>
    <w:p w14:paraId="0534280F" w14:textId="339BCB84" w:rsidR="00E942D2" w:rsidRDefault="00E942D2" w:rsidP="00E942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mobile phone (if you have one) and always let your family/friends know where you are going and when you are expected home</w:t>
      </w:r>
    </w:p>
    <w:p w14:paraId="3CF18C89" w14:textId="77777777" w:rsidR="00E942D2" w:rsidRPr="00E942D2" w:rsidRDefault="00E942D2" w:rsidP="00E942D2">
      <w:pPr>
        <w:pStyle w:val="ListParagraph"/>
        <w:rPr>
          <w:rFonts w:ascii="Arial" w:hAnsi="Arial" w:cs="Arial"/>
          <w:sz w:val="24"/>
          <w:szCs w:val="24"/>
        </w:rPr>
      </w:pPr>
    </w:p>
    <w:p w14:paraId="19A92961" w14:textId="5C2FDF71" w:rsidR="00E942D2" w:rsidRDefault="00E942D2" w:rsidP="00E942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 on public land and don’t stray off the path</w:t>
      </w:r>
    </w:p>
    <w:p w14:paraId="09A53E44" w14:textId="77777777" w:rsidR="00C33C32" w:rsidRDefault="00C33C32" w:rsidP="00C33C32">
      <w:pPr>
        <w:pStyle w:val="ListParagraph"/>
        <w:rPr>
          <w:rFonts w:ascii="Arial" w:hAnsi="Arial" w:cs="Arial"/>
          <w:sz w:val="24"/>
          <w:szCs w:val="24"/>
        </w:rPr>
      </w:pPr>
    </w:p>
    <w:p w14:paraId="235269E2" w14:textId="77777777" w:rsidR="00BA7FF7" w:rsidRPr="00C33C32" w:rsidRDefault="00BA7FF7" w:rsidP="00C33C32">
      <w:pPr>
        <w:pStyle w:val="ListParagraph"/>
        <w:rPr>
          <w:rFonts w:ascii="Arial" w:hAnsi="Arial" w:cs="Arial"/>
          <w:sz w:val="24"/>
          <w:szCs w:val="24"/>
        </w:rPr>
      </w:pPr>
    </w:p>
    <w:p w14:paraId="2BB4B8E7" w14:textId="77777777" w:rsidR="0006166C" w:rsidRDefault="00C33C32" w:rsidP="00C33C32">
      <w:pPr>
        <w:rPr>
          <w:rFonts w:ascii="Arial" w:hAnsi="Arial" w:cs="Arial"/>
          <w:b/>
          <w:color w:val="00B050"/>
          <w:sz w:val="36"/>
          <w:szCs w:val="24"/>
        </w:rPr>
      </w:pPr>
      <w:r w:rsidRPr="00C33C32">
        <w:rPr>
          <w:rFonts w:ascii="Arial" w:hAnsi="Arial" w:cs="Arial"/>
          <w:b/>
          <w:color w:val="00B050"/>
          <w:sz w:val="36"/>
          <w:szCs w:val="24"/>
        </w:rPr>
        <w:t>DON’T:</w:t>
      </w:r>
    </w:p>
    <w:p w14:paraId="4F26396E" w14:textId="49396C5F" w:rsidR="0006166C" w:rsidRPr="0006166C" w:rsidRDefault="0006166C" w:rsidP="0006166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4"/>
        </w:rPr>
      </w:pPr>
      <w:r w:rsidRPr="009E78AC">
        <w:rPr>
          <w:rFonts w:ascii="Arial" w:hAnsi="Arial" w:cs="Arial"/>
          <w:sz w:val="24"/>
          <w:szCs w:val="24"/>
        </w:rPr>
        <w:t>Pick up or handle any needles or sharp objects</w:t>
      </w:r>
      <w:r w:rsidR="007A1B54">
        <w:rPr>
          <w:rFonts w:ascii="Arial" w:hAnsi="Arial" w:cs="Arial"/>
          <w:sz w:val="24"/>
          <w:szCs w:val="24"/>
        </w:rPr>
        <w:t>*</w:t>
      </w:r>
    </w:p>
    <w:p w14:paraId="0875FDB1" w14:textId="77777777" w:rsidR="0006166C" w:rsidRPr="0006166C" w:rsidRDefault="0006166C" w:rsidP="0006166C">
      <w:pPr>
        <w:pStyle w:val="ListParagraph"/>
        <w:rPr>
          <w:rFonts w:ascii="Arial" w:hAnsi="Arial" w:cs="Arial"/>
          <w:b/>
          <w:sz w:val="20"/>
          <w:szCs w:val="24"/>
        </w:rPr>
      </w:pPr>
    </w:p>
    <w:p w14:paraId="319222C7" w14:textId="3AFF4457" w:rsidR="0006166C" w:rsidRPr="0006166C" w:rsidRDefault="0006166C" w:rsidP="0006166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Pick up any dog mess</w:t>
      </w:r>
      <w:r w:rsidR="007A1B54">
        <w:rPr>
          <w:rFonts w:ascii="Arial" w:hAnsi="Arial" w:cs="Arial"/>
          <w:sz w:val="24"/>
          <w:szCs w:val="24"/>
        </w:rPr>
        <w:t>*</w:t>
      </w:r>
    </w:p>
    <w:p w14:paraId="4E4CFDF7" w14:textId="77777777" w:rsidR="0006166C" w:rsidRPr="0006166C" w:rsidRDefault="0006166C" w:rsidP="0006166C">
      <w:pPr>
        <w:pStyle w:val="ListParagraph"/>
        <w:rPr>
          <w:rFonts w:ascii="Arial" w:hAnsi="Arial" w:cs="Arial"/>
          <w:b/>
          <w:sz w:val="20"/>
          <w:szCs w:val="24"/>
        </w:rPr>
      </w:pPr>
    </w:p>
    <w:p w14:paraId="7AB7C61E" w14:textId="2867FCE9" w:rsidR="0006166C" w:rsidRPr="007A1B54" w:rsidRDefault="0006166C" w:rsidP="0006166C">
      <w:pPr>
        <w:pStyle w:val="ListParagraph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3C1032">
        <w:rPr>
          <w:rFonts w:ascii="Arial" w:hAnsi="Arial" w:cs="Arial"/>
          <w:sz w:val="24"/>
          <w:szCs w:val="24"/>
        </w:rPr>
        <w:t>Lift anything that is too heavy</w:t>
      </w:r>
    </w:p>
    <w:p w14:paraId="55DA06E9" w14:textId="77777777" w:rsidR="007A1B54" w:rsidRPr="007A1B54" w:rsidRDefault="007A1B54" w:rsidP="007A1B54">
      <w:pPr>
        <w:pStyle w:val="ListParagraph"/>
        <w:rPr>
          <w:rFonts w:ascii="Arial" w:hAnsi="Arial" w:cs="Arial"/>
          <w:b/>
          <w:szCs w:val="24"/>
        </w:rPr>
      </w:pPr>
    </w:p>
    <w:p w14:paraId="76773285" w14:textId="4FD839FB" w:rsidR="007A1B54" w:rsidRDefault="007A1B54" w:rsidP="0006166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8"/>
        </w:rPr>
      </w:pPr>
      <w:r w:rsidRPr="007A1B54">
        <w:rPr>
          <w:rFonts w:ascii="Arial" w:hAnsi="Arial" w:cs="Arial"/>
          <w:bCs/>
          <w:sz w:val="24"/>
          <w:szCs w:val="28"/>
        </w:rPr>
        <w:t>Work on or near any busy roads</w:t>
      </w:r>
    </w:p>
    <w:p w14:paraId="533D1B7B" w14:textId="77777777" w:rsidR="007A1B54" w:rsidRPr="007A1B54" w:rsidRDefault="007A1B54" w:rsidP="007A1B54">
      <w:pPr>
        <w:pStyle w:val="ListParagraph"/>
        <w:rPr>
          <w:rFonts w:ascii="Arial" w:hAnsi="Arial" w:cs="Arial"/>
          <w:bCs/>
          <w:sz w:val="24"/>
          <w:szCs w:val="28"/>
        </w:rPr>
      </w:pPr>
    </w:p>
    <w:p w14:paraId="3535279A" w14:textId="0D524684" w:rsidR="007A1B54" w:rsidRPr="007A1B54" w:rsidRDefault="007A1B54" w:rsidP="0006166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Work when it is dark or unsafe</w:t>
      </w:r>
    </w:p>
    <w:p w14:paraId="7738617C" w14:textId="77777777" w:rsidR="0006166C" w:rsidRDefault="0006166C" w:rsidP="0006166C">
      <w:pPr>
        <w:rPr>
          <w:rFonts w:ascii="Arial" w:hAnsi="Arial" w:cs="Arial"/>
          <w:sz w:val="24"/>
          <w:szCs w:val="24"/>
        </w:rPr>
      </w:pPr>
    </w:p>
    <w:p w14:paraId="4900C42A" w14:textId="7E41169A" w:rsidR="0006166C" w:rsidRPr="007A1B54" w:rsidRDefault="007A1B54" w:rsidP="007A1B54">
      <w:pPr>
        <w:rPr>
          <w:rFonts w:ascii="Arial" w:hAnsi="Arial" w:cs="Arial"/>
          <w:sz w:val="24"/>
          <w:szCs w:val="24"/>
        </w:rPr>
      </w:pPr>
      <w:r w:rsidRPr="007A1B54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 </w:t>
      </w:r>
      <w:r w:rsidR="0006166C" w:rsidRPr="007A1B54">
        <w:rPr>
          <w:rFonts w:ascii="Arial" w:hAnsi="Arial" w:cs="Arial"/>
          <w:sz w:val="24"/>
          <w:szCs w:val="24"/>
        </w:rPr>
        <w:t>If you come across any of these items please report them to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7C4352">
          <w:rPr>
            <w:rStyle w:val="Hyperlink"/>
            <w:rFonts w:ascii="Arial" w:hAnsi="Arial" w:cs="Arial"/>
            <w:sz w:val="24"/>
            <w:szCs w:val="24"/>
          </w:rPr>
          <w:t>wasteos@carlisle.gov.uk</w:t>
        </w:r>
      </w:hyperlink>
      <w:r w:rsidR="0042318C" w:rsidRPr="007A1B54">
        <w:rPr>
          <w:rFonts w:ascii="Arial" w:hAnsi="Arial" w:cs="Arial"/>
          <w:sz w:val="24"/>
          <w:szCs w:val="24"/>
        </w:rPr>
        <w:t xml:space="preserve"> </w:t>
      </w:r>
    </w:p>
    <w:p w14:paraId="3D724B4F" w14:textId="682B083F" w:rsidR="0006166C" w:rsidRDefault="0006166C" w:rsidP="00C33C32">
      <w:pPr>
        <w:rPr>
          <w:rFonts w:ascii="Arial" w:hAnsi="Arial" w:cs="Arial"/>
          <w:b/>
          <w:sz w:val="20"/>
          <w:szCs w:val="24"/>
        </w:rPr>
      </w:pPr>
    </w:p>
    <w:p w14:paraId="55E83B57" w14:textId="77777777" w:rsidR="007A1B54" w:rsidRDefault="007A1B54" w:rsidP="00C33C32">
      <w:pPr>
        <w:rPr>
          <w:rFonts w:ascii="Arial" w:hAnsi="Arial" w:cs="Arial"/>
          <w:b/>
          <w:sz w:val="20"/>
          <w:szCs w:val="24"/>
        </w:rPr>
      </w:pPr>
    </w:p>
    <w:p w14:paraId="108D4F37" w14:textId="77777777" w:rsidR="00BA7FF7" w:rsidRPr="00D273A8" w:rsidRDefault="00BA7FF7" w:rsidP="00BA7FF7">
      <w:pPr>
        <w:jc w:val="center"/>
        <w:rPr>
          <w:rFonts w:ascii="Arial" w:hAnsi="Arial" w:cs="Arial"/>
          <w:b/>
          <w:sz w:val="28"/>
          <w:szCs w:val="24"/>
        </w:rPr>
      </w:pPr>
      <w:r w:rsidRPr="00D273A8">
        <w:rPr>
          <w:rFonts w:ascii="Arial" w:hAnsi="Arial" w:cs="Arial"/>
          <w:b/>
          <w:sz w:val="28"/>
          <w:szCs w:val="24"/>
        </w:rPr>
        <w:lastRenderedPageBreak/>
        <w:t xml:space="preserve">Litter Champion </w:t>
      </w:r>
    </w:p>
    <w:p w14:paraId="1824B65E" w14:textId="77777777" w:rsidR="00BA7FF7" w:rsidRPr="006E13EB" w:rsidRDefault="00BA7FF7" w:rsidP="006E13EB">
      <w:pPr>
        <w:jc w:val="center"/>
        <w:rPr>
          <w:rFonts w:ascii="Arial" w:hAnsi="Arial" w:cs="Arial"/>
          <w:b/>
          <w:sz w:val="24"/>
          <w:szCs w:val="24"/>
        </w:rPr>
      </w:pPr>
      <w:r w:rsidRPr="00D273A8">
        <w:rPr>
          <w:rFonts w:ascii="Arial" w:hAnsi="Arial" w:cs="Arial"/>
          <w:b/>
          <w:sz w:val="28"/>
          <w:szCs w:val="24"/>
        </w:rPr>
        <w:t>Registration Form</w:t>
      </w:r>
    </w:p>
    <w:p w14:paraId="5374EF44" w14:textId="77777777" w:rsidR="00BA7FF7" w:rsidRDefault="00BA7FF7" w:rsidP="009E7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volunteering to be a Litter Champion.  Please complete this form</w:t>
      </w:r>
      <w:r w:rsidR="00691BDE">
        <w:rPr>
          <w:rFonts w:ascii="Arial" w:hAnsi="Arial" w:cs="Arial"/>
          <w:sz w:val="24"/>
          <w:szCs w:val="24"/>
        </w:rPr>
        <w:t xml:space="preserve"> below (</w:t>
      </w:r>
      <w:r>
        <w:rPr>
          <w:rFonts w:ascii="Arial" w:hAnsi="Arial" w:cs="Arial"/>
          <w:sz w:val="24"/>
          <w:szCs w:val="24"/>
        </w:rPr>
        <w:t>if you are under 16, ple</w:t>
      </w:r>
      <w:r w:rsidR="00691BDE">
        <w:rPr>
          <w:rFonts w:ascii="Arial" w:hAnsi="Arial" w:cs="Arial"/>
          <w:sz w:val="24"/>
          <w:szCs w:val="24"/>
        </w:rPr>
        <w:t>ase ask your parent or guardian to complete on your behalf).</w:t>
      </w:r>
    </w:p>
    <w:p w14:paraId="480BE99B" w14:textId="77777777" w:rsidR="00691BDE" w:rsidRPr="0042318C" w:rsidRDefault="0042318C" w:rsidP="0042318C">
      <w:pPr>
        <w:jc w:val="center"/>
        <w:rPr>
          <w:rFonts w:ascii="Arial" w:hAnsi="Arial" w:cs="Arial"/>
          <w:b/>
          <w:sz w:val="24"/>
          <w:szCs w:val="24"/>
        </w:rPr>
      </w:pPr>
      <w:r w:rsidRPr="0042318C">
        <w:rPr>
          <w:rFonts w:ascii="Arial" w:hAnsi="Arial" w:cs="Arial"/>
          <w:b/>
          <w:sz w:val="24"/>
          <w:szCs w:val="24"/>
        </w:rPr>
        <w:t xml:space="preserve">If you are accepting the litter pick packs on behalf of a group, please </w:t>
      </w:r>
      <w:r>
        <w:rPr>
          <w:rFonts w:ascii="Arial" w:hAnsi="Arial" w:cs="Arial"/>
          <w:b/>
          <w:sz w:val="24"/>
          <w:szCs w:val="24"/>
        </w:rPr>
        <w:t>complete the details for the</w:t>
      </w:r>
      <w:r w:rsidRPr="0042318C">
        <w:rPr>
          <w:rFonts w:ascii="Arial" w:hAnsi="Arial" w:cs="Arial"/>
          <w:b/>
          <w:sz w:val="24"/>
          <w:szCs w:val="24"/>
        </w:rPr>
        <w:t xml:space="preserve"> main contact member below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691BDE" w:rsidRPr="003E3285" w14:paraId="2ED436A0" w14:textId="77777777" w:rsidTr="00AE63EB">
        <w:trPr>
          <w:trHeight w:val="455"/>
        </w:trPr>
        <w:tc>
          <w:tcPr>
            <w:tcW w:w="3823" w:type="dxa"/>
          </w:tcPr>
          <w:p w14:paraId="0C0DBA5A" w14:textId="77777777" w:rsidR="00AE63EB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  <w:r w:rsidRPr="003E3285">
              <w:rPr>
                <w:rFonts w:ascii="Arial" w:hAnsi="Arial" w:cs="Arial"/>
                <w:sz w:val="24"/>
                <w:szCs w:val="24"/>
              </w:rPr>
              <w:t>Name</w:t>
            </w:r>
            <w:r w:rsidR="004231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B2B669" w14:textId="77777777" w:rsidR="00691BDE" w:rsidRDefault="0042318C" w:rsidP="009E7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(including group name if app</w:t>
            </w:r>
            <w:r w:rsidR="00AE63EB">
              <w:rPr>
                <w:rFonts w:ascii="Arial" w:hAnsi="Arial" w:cs="Arial"/>
                <w:sz w:val="24"/>
                <w:szCs w:val="24"/>
              </w:rPr>
              <w:t>lies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691BDE" w:rsidRPr="003E32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0C97F6" w14:textId="77777777" w:rsidR="0042318C" w:rsidRPr="003E3285" w:rsidRDefault="0042318C" w:rsidP="009E7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1" w:type="dxa"/>
          </w:tcPr>
          <w:p w14:paraId="622E8C96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BDE" w:rsidRPr="003E3285" w14:paraId="6D2DE64A" w14:textId="77777777" w:rsidTr="00AE63EB">
        <w:trPr>
          <w:trHeight w:val="405"/>
        </w:trPr>
        <w:tc>
          <w:tcPr>
            <w:tcW w:w="3823" w:type="dxa"/>
          </w:tcPr>
          <w:p w14:paraId="1E4073B1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  <w:r w:rsidRPr="003E328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521" w:type="dxa"/>
          </w:tcPr>
          <w:p w14:paraId="29A2FF6E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BDE" w:rsidRPr="003E3285" w14:paraId="60CBBD64" w14:textId="77777777" w:rsidTr="00AE63EB">
        <w:trPr>
          <w:trHeight w:val="411"/>
        </w:trPr>
        <w:tc>
          <w:tcPr>
            <w:tcW w:w="3823" w:type="dxa"/>
          </w:tcPr>
          <w:p w14:paraId="14E8A217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1" w:type="dxa"/>
          </w:tcPr>
          <w:p w14:paraId="3B9F13EA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BDE" w:rsidRPr="003E3285" w14:paraId="1393557D" w14:textId="77777777" w:rsidTr="00AE63EB">
        <w:trPr>
          <w:trHeight w:val="416"/>
        </w:trPr>
        <w:tc>
          <w:tcPr>
            <w:tcW w:w="3823" w:type="dxa"/>
          </w:tcPr>
          <w:p w14:paraId="032D86D0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1" w:type="dxa"/>
          </w:tcPr>
          <w:p w14:paraId="0499991B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BDE" w:rsidRPr="003E3285" w14:paraId="1B7F7774" w14:textId="77777777" w:rsidTr="00AE63EB">
        <w:trPr>
          <w:trHeight w:val="423"/>
        </w:trPr>
        <w:tc>
          <w:tcPr>
            <w:tcW w:w="3823" w:type="dxa"/>
          </w:tcPr>
          <w:p w14:paraId="16435B1E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1" w:type="dxa"/>
          </w:tcPr>
          <w:p w14:paraId="310B59C4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BDE" w:rsidRPr="003E3285" w14:paraId="7B5424AD" w14:textId="77777777" w:rsidTr="00AE63EB">
        <w:trPr>
          <w:trHeight w:val="415"/>
        </w:trPr>
        <w:tc>
          <w:tcPr>
            <w:tcW w:w="3823" w:type="dxa"/>
          </w:tcPr>
          <w:p w14:paraId="041664AA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  <w:r w:rsidRPr="003E3285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5521" w:type="dxa"/>
          </w:tcPr>
          <w:p w14:paraId="6A207C79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BDE" w:rsidRPr="003E3285" w14:paraId="50A07D70" w14:textId="77777777" w:rsidTr="00AE63EB">
        <w:trPr>
          <w:trHeight w:val="421"/>
        </w:trPr>
        <w:tc>
          <w:tcPr>
            <w:tcW w:w="3823" w:type="dxa"/>
          </w:tcPr>
          <w:p w14:paraId="66100CF6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  <w:r w:rsidRPr="003E3285">
              <w:rPr>
                <w:rFonts w:ascii="Arial" w:hAnsi="Arial" w:cs="Arial"/>
                <w:sz w:val="24"/>
                <w:szCs w:val="24"/>
              </w:rPr>
              <w:t>Date of Birth</w:t>
            </w:r>
            <w:r w:rsidR="0042318C">
              <w:rPr>
                <w:rFonts w:ascii="Arial" w:hAnsi="Arial" w:cs="Arial"/>
                <w:sz w:val="24"/>
                <w:szCs w:val="24"/>
              </w:rPr>
              <w:t xml:space="preserve"> (if under 16):</w:t>
            </w:r>
          </w:p>
        </w:tc>
        <w:tc>
          <w:tcPr>
            <w:tcW w:w="5521" w:type="dxa"/>
          </w:tcPr>
          <w:p w14:paraId="10CE2CFC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BDE" w:rsidRPr="003E3285" w14:paraId="238DB6E7" w14:textId="77777777" w:rsidTr="00AE63EB">
        <w:trPr>
          <w:trHeight w:val="412"/>
        </w:trPr>
        <w:tc>
          <w:tcPr>
            <w:tcW w:w="3823" w:type="dxa"/>
          </w:tcPr>
          <w:p w14:paraId="37F90CE0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  <w:r w:rsidRPr="003E3285">
              <w:rPr>
                <w:rFonts w:ascii="Arial" w:hAnsi="Arial" w:cs="Arial"/>
                <w:sz w:val="24"/>
                <w:szCs w:val="24"/>
              </w:rPr>
              <w:t>Home phone number:</w:t>
            </w:r>
          </w:p>
        </w:tc>
        <w:tc>
          <w:tcPr>
            <w:tcW w:w="5521" w:type="dxa"/>
          </w:tcPr>
          <w:p w14:paraId="686FC963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BDE" w:rsidRPr="003E3285" w14:paraId="4755794D" w14:textId="77777777" w:rsidTr="00AE63EB">
        <w:trPr>
          <w:trHeight w:val="419"/>
        </w:trPr>
        <w:tc>
          <w:tcPr>
            <w:tcW w:w="3823" w:type="dxa"/>
          </w:tcPr>
          <w:p w14:paraId="0EAE90E4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  <w:r w:rsidRPr="003E3285">
              <w:rPr>
                <w:rFonts w:ascii="Arial" w:hAnsi="Arial" w:cs="Arial"/>
                <w:sz w:val="24"/>
                <w:szCs w:val="24"/>
              </w:rPr>
              <w:t>Mobile phone number:</w:t>
            </w:r>
          </w:p>
        </w:tc>
        <w:tc>
          <w:tcPr>
            <w:tcW w:w="5521" w:type="dxa"/>
          </w:tcPr>
          <w:p w14:paraId="59F92D8E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BDE" w:rsidRPr="003E3285" w14:paraId="54DC14B0" w14:textId="77777777" w:rsidTr="00AE63EB">
        <w:trPr>
          <w:trHeight w:val="411"/>
        </w:trPr>
        <w:tc>
          <w:tcPr>
            <w:tcW w:w="3823" w:type="dxa"/>
          </w:tcPr>
          <w:p w14:paraId="351B5B36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  <w:r w:rsidRPr="003E3285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5521" w:type="dxa"/>
          </w:tcPr>
          <w:p w14:paraId="7586F118" w14:textId="77777777" w:rsidR="00691BDE" w:rsidRPr="003E3285" w:rsidRDefault="00691BDE" w:rsidP="009E7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127E3B" w14:textId="77777777" w:rsidR="00BA7FF7" w:rsidRPr="00AE63EB" w:rsidRDefault="00BA7FF7" w:rsidP="009E78AC">
      <w:pPr>
        <w:rPr>
          <w:rFonts w:ascii="Arial" w:hAnsi="Arial" w:cs="Arial"/>
          <w:sz w:val="4"/>
          <w:szCs w:val="4"/>
        </w:rPr>
      </w:pPr>
    </w:p>
    <w:p w14:paraId="52814C30" w14:textId="77777777" w:rsidR="00691BDE" w:rsidRPr="00AE63EB" w:rsidRDefault="003E3285" w:rsidP="009E78AC">
      <w:pPr>
        <w:rPr>
          <w:rFonts w:ascii="Arial" w:hAnsi="Arial" w:cs="Arial"/>
          <w:b/>
          <w:sz w:val="24"/>
          <w:szCs w:val="24"/>
        </w:rPr>
      </w:pPr>
      <w:r w:rsidRPr="00AE63EB">
        <w:rPr>
          <w:rFonts w:ascii="Arial" w:hAnsi="Arial" w:cs="Arial"/>
          <w:b/>
          <w:sz w:val="24"/>
          <w:szCs w:val="24"/>
        </w:rPr>
        <w:t>Carlisle City Council will provide you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3E3285" w:rsidRPr="00AE63EB" w14:paraId="462D1B60" w14:textId="77777777" w:rsidTr="0042318C">
        <w:trPr>
          <w:trHeight w:val="374"/>
        </w:trPr>
        <w:tc>
          <w:tcPr>
            <w:tcW w:w="4670" w:type="dxa"/>
          </w:tcPr>
          <w:p w14:paraId="4554B477" w14:textId="77777777" w:rsidR="003E3285" w:rsidRPr="00AE63EB" w:rsidRDefault="003E3285" w:rsidP="009E7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3EB">
              <w:rPr>
                <w:rFonts w:ascii="Arial" w:hAnsi="Arial" w:cs="Arial"/>
                <w:b/>
                <w:sz w:val="24"/>
                <w:szCs w:val="24"/>
              </w:rPr>
              <w:t>Items</w:t>
            </w:r>
          </w:p>
        </w:tc>
        <w:tc>
          <w:tcPr>
            <w:tcW w:w="4674" w:type="dxa"/>
          </w:tcPr>
          <w:p w14:paraId="5D9C09B4" w14:textId="5F097383" w:rsidR="003E3285" w:rsidRPr="00AE63EB" w:rsidRDefault="003E3285" w:rsidP="00AE63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3EB">
              <w:rPr>
                <w:rFonts w:ascii="Arial" w:hAnsi="Arial" w:cs="Arial"/>
                <w:b/>
                <w:sz w:val="24"/>
                <w:szCs w:val="24"/>
              </w:rPr>
              <w:t>Quantity</w:t>
            </w:r>
            <w:r w:rsidR="008B3139" w:rsidRPr="00AE63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67AB">
              <w:rPr>
                <w:rFonts w:ascii="Arial" w:hAnsi="Arial" w:cs="Arial"/>
                <w:b/>
                <w:sz w:val="24"/>
                <w:szCs w:val="24"/>
              </w:rPr>
              <w:t>Required</w:t>
            </w:r>
          </w:p>
        </w:tc>
      </w:tr>
      <w:tr w:rsidR="003E3285" w:rsidRPr="003E3285" w14:paraId="3722F545" w14:textId="77777777" w:rsidTr="0042318C">
        <w:trPr>
          <w:trHeight w:val="409"/>
        </w:trPr>
        <w:tc>
          <w:tcPr>
            <w:tcW w:w="4670" w:type="dxa"/>
          </w:tcPr>
          <w:p w14:paraId="4B801BAC" w14:textId="77777777" w:rsidR="003E3285" w:rsidRPr="003E3285" w:rsidRDefault="003E3285" w:rsidP="009E78AC">
            <w:pPr>
              <w:rPr>
                <w:rFonts w:ascii="Arial" w:hAnsi="Arial" w:cs="Arial"/>
                <w:sz w:val="24"/>
                <w:szCs w:val="24"/>
              </w:rPr>
            </w:pPr>
            <w:r w:rsidRPr="003E3285">
              <w:rPr>
                <w:rFonts w:ascii="Arial" w:hAnsi="Arial" w:cs="Arial"/>
                <w:sz w:val="24"/>
                <w:szCs w:val="24"/>
              </w:rPr>
              <w:t>Litter Pickers</w:t>
            </w:r>
          </w:p>
        </w:tc>
        <w:tc>
          <w:tcPr>
            <w:tcW w:w="4674" w:type="dxa"/>
          </w:tcPr>
          <w:p w14:paraId="0CB2819C" w14:textId="77777777" w:rsidR="003E3285" w:rsidRPr="003E3285" w:rsidRDefault="003E3285" w:rsidP="00AE6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285" w:rsidRPr="003E3285" w14:paraId="75F8DC7E" w14:textId="77777777" w:rsidTr="0042318C">
        <w:trPr>
          <w:trHeight w:val="415"/>
        </w:trPr>
        <w:tc>
          <w:tcPr>
            <w:tcW w:w="4670" w:type="dxa"/>
          </w:tcPr>
          <w:p w14:paraId="5328295D" w14:textId="62F9FE06" w:rsidR="003E3285" w:rsidRPr="003E3285" w:rsidRDefault="003E3285" w:rsidP="009E78AC">
            <w:pPr>
              <w:rPr>
                <w:rFonts w:ascii="Arial" w:hAnsi="Arial" w:cs="Arial"/>
                <w:sz w:val="24"/>
                <w:szCs w:val="24"/>
              </w:rPr>
            </w:pPr>
            <w:r w:rsidRPr="003E3285">
              <w:rPr>
                <w:rFonts w:ascii="Arial" w:hAnsi="Arial" w:cs="Arial"/>
                <w:sz w:val="24"/>
                <w:szCs w:val="24"/>
              </w:rPr>
              <w:t>Hi-Vis Vests</w:t>
            </w:r>
            <w:r w:rsidR="001D2A56">
              <w:rPr>
                <w:rFonts w:ascii="Arial" w:hAnsi="Arial" w:cs="Arial"/>
                <w:sz w:val="24"/>
                <w:szCs w:val="24"/>
              </w:rPr>
              <w:t xml:space="preserve"> (Childs, Small, Medium, Large, XL)</w:t>
            </w:r>
          </w:p>
        </w:tc>
        <w:tc>
          <w:tcPr>
            <w:tcW w:w="4674" w:type="dxa"/>
          </w:tcPr>
          <w:p w14:paraId="46C7B1B2" w14:textId="77777777" w:rsidR="003E3285" w:rsidRPr="003E3285" w:rsidRDefault="003E3285" w:rsidP="00AE6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285" w:rsidRPr="003E3285" w14:paraId="74647D31" w14:textId="77777777" w:rsidTr="0042318C">
        <w:trPr>
          <w:trHeight w:val="415"/>
        </w:trPr>
        <w:tc>
          <w:tcPr>
            <w:tcW w:w="4670" w:type="dxa"/>
          </w:tcPr>
          <w:p w14:paraId="672FBE04" w14:textId="77777777" w:rsidR="003E3285" w:rsidRPr="003E3285" w:rsidRDefault="003E3285" w:rsidP="009E78AC">
            <w:pPr>
              <w:rPr>
                <w:rFonts w:ascii="Arial" w:hAnsi="Arial" w:cs="Arial"/>
                <w:sz w:val="24"/>
                <w:szCs w:val="24"/>
              </w:rPr>
            </w:pPr>
            <w:r w:rsidRPr="003E3285">
              <w:rPr>
                <w:rFonts w:ascii="Arial" w:hAnsi="Arial" w:cs="Arial"/>
                <w:sz w:val="24"/>
                <w:szCs w:val="24"/>
              </w:rPr>
              <w:t>Gloves</w:t>
            </w:r>
          </w:p>
        </w:tc>
        <w:tc>
          <w:tcPr>
            <w:tcW w:w="4674" w:type="dxa"/>
          </w:tcPr>
          <w:p w14:paraId="2D997D31" w14:textId="77777777" w:rsidR="003E3285" w:rsidRPr="003E3285" w:rsidRDefault="003E3285" w:rsidP="00AE6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18C" w:rsidRPr="005D4261" w14:paraId="49FC20FD" w14:textId="77777777" w:rsidTr="0042318C">
        <w:trPr>
          <w:trHeight w:val="415"/>
        </w:trPr>
        <w:tc>
          <w:tcPr>
            <w:tcW w:w="4670" w:type="dxa"/>
          </w:tcPr>
          <w:p w14:paraId="4E23AA13" w14:textId="77777777" w:rsidR="0042318C" w:rsidRPr="005D4261" w:rsidRDefault="0042318C" w:rsidP="004A2EDB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D4261">
              <w:rPr>
                <w:rFonts w:ascii="Arial" w:hAnsi="Arial" w:cs="Arial"/>
                <w:strike/>
                <w:sz w:val="24"/>
                <w:szCs w:val="24"/>
              </w:rPr>
              <w:t>Litter picking hoops (to hold bags)</w:t>
            </w:r>
          </w:p>
        </w:tc>
        <w:tc>
          <w:tcPr>
            <w:tcW w:w="4674" w:type="dxa"/>
          </w:tcPr>
          <w:p w14:paraId="49407CAF" w14:textId="77777777" w:rsidR="0042318C" w:rsidRPr="005D4261" w:rsidRDefault="0042318C" w:rsidP="00AE63EB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3E3285" w:rsidRPr="003E3285" w14:paraId="62453CED" w14:textId="77777777" w:rsidTr="0042318C">
        <w:trPr>
          <w:trHeight w:val="415"/>
        </w:trPr>
        <w:tc>
          <w:tcPr>
            <w:tcW w:w="4670" w:type="dxa"/>
          </w:tcPr>
          <w:p w14:paraId="688A5476" w14:textId="356E610A" w:rsidR="003E3285" w:rsidRPr="003E3285" w:rsidRDefault="0042318C" w:rsidP="009E7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Wheelie Bin</w:t>
            </w:r>
            <w:r w:rsidR="007A1B54">
              <w:rPr>
                <w:rFonts w:ascii="Arial" w:hAnsi="Arial" w:cs="Arial"/>
                <w:sz w:val="24"/>
                <w:szCs w:val="24"/>
              </w:rPr>
              <w:t xml:space="preserve"> (Groups)</w:t>
            </w:r>
          </w:p>
        </w:tc>
        <w:tc>
          <w:tcPr>
            <w:tcW w:w="4674" w:type="dxa"/>
          </w:tcPr>
          <w:p w14:paraId="1DD728CF" w14:textId="08A14282" w:rsidR="003E3285" w:rsidRPr="003E3285" w:rsidRDefault="003E3285" w:rsidP="00AE6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3EB" w:rsidRPr="003E3285" w14:paraId="7194CFD7" w14:textId="77777777" w:rsidTr="00AF543F">
        <w:trPr>
          <w:trHeight w:val="415"/>
        </w:trPr>
        <w:tc>
          <w:tcPr>
            <w:tcW w:w="9344" w:type="dxa"/>
            <w:gridSpan w:val="2"/>
          </w:tcPr>
          <w:p w14:paraId="153F44FD" w14:textId="77777777" w:rsidR="00AE63EB" w:rsidRDefault="00AE63EB" w:rsidP="00AE6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bags (for non-recyclable waste)</w:t>
            </w:r>
          </w:p>
          <w:p w14:paraId="37465F2C" w14:textId="77777777" w:rsidR="00AE63EB" w:rsidRDefault="00AE63EB" w:rsidP="00AE6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Purple bags (for glass, cans &amp; plastics only).  </w:t>
            </w:r>
          </w:p>
          <w:p w14:paraId="21BDFCD8" w14:textId="6DED908C" w:rsidR="00AE63EB" w:rsidRDefault="00AE63EB" w:rsidP="00AE6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54">
              <w:rPr>
                <w:rFonts w:ascii="Arial" w:hAnsi="Arial" w:cs="Arial"/>
                <w:sz w:val="24"/>
                <w:szCs w:val="24"/>
              </w:rPr>
              <w:t xml:space="preserve">Please advise us when you require more bags by emailing </w:t>
            </w:r>
            <w:hyperlink r:id="rId13" w:history="1">
              <w:r w:rsidRPr="007A1B5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wasteos@carlisle.gov.uk</w:t>
              </w:r>
            </w:hyperlink>
            <w:r w:rsidRPr="00AE63E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1099A67D" w14:textId="77777777" w:rsidR="00AE63EB" w:rsidRPr="00AE63EB" w:rsidRDefault="00AE63EB" w:rsidP="009E78A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4F6616A" w14:textId="77777777" w:rsidR="006E13EB" w:rsidRPr="006E13EB" w:rsidRDefault="006E13EB" w:rsidP="009E78AC">
      <w:pPr>
        <w:rPr>
          <w:rFonts w:ascii="Arial" w:hAnsi="Arial" w:cs="Arial"/>
          <w:sz w:val="4"/>
          <w:szCs w:val="4"/>
        </w:rPr>
      </w:pPr>
    </w:p>
    <w:p w14:paraId="2B041885" w14:textId="77777777" w:rsidR="002C1260" w:rsidRPr="00AE63EB" w:rsidRDefault="002C1260" w:rsidP="009E78AC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F3412" wp14:editId="0ECD52DC">
                <wp:simplePos x="0" y="0"/>
                <wp:positionH relativeFrom="column">
                  <wp:posOffset>5133975</wp:posOffset>
                </wp:positionH>
                <wp:positionV relativeFrom="paragraph">
                  <wp:posOffset>17780</wp:posOffset>
                </wp:positionV>
                <wp:extent cx="61912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BE7FA" w14:textId="77777777" w:rsidR="002C1260" w:rsidRDefault="002C1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F3412" id="Text Box 13" o:spid="_x0000_s1027" type="#_x0000_t202" style="position:absolute;margin-left:404.25pt;margin-top:1.4pt;width:48.7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" fillcolor="white [3201]" strokeweight=".5pt">
                <v:textbox>
                  <w:txbxContent>
                    <w:p w14:paraId="307BE7FA" w14:textId="77777777" w:rsidR="002C1260" w:rsidRDefault="002C1260"/>
                  </w:txbxContent>
                </v:textbox>
              </v:shape>
            </w:pict>
          </mc:Fallback>
        </mc:AlternateContent>
      </w:r>
      <w:r w:rsidR="003E3285">
        <w:rPr>
          <w:rFonts w:ascii="Arial" w:hAnsi="Arial" w:cs="Arial"/>
          <w:sz w:val="24"/>
          <w:szCs w:val="24"/>
        </w:rPr>
        <w:t xml:space="preserve">I </w:t>
      </w:r>
      <w:r w:rsidR="00082D5B">
        <w:rPr>
          <w:rFonts w:ascii="Arial" w:hAnsi="Arial" w:cs="Arial"/>
          <w:sz w:val="24"/>
          <w:szCs w:val="24"/>
        </w:rPr>
        <w:t>give my permission for photographs</w:t>
      </w:r>
      <w:r>
        <w:rPr>
          <w:rFonts w:ascii="Arial" w:hAnsi="Arial" w:cs="Arial"/>
          <w:sz w:val="24"/>
          <w:szCs w:val="24"/>
        </w:rPr>
        <w:t xml:space="preserve"> to be used for publicity (</w:t>
      </w:r>
      <w:r>
        <w:rPr>
          <w:rFonts w:ascii="Arial" w:hAnsi="Arial" w:cs="Arial"/>
          <w:sz w:val="20"/>
          <w:szCs w:val="24"/>
        </w:rPr>
        <w:t>please tick)</w:t>
      </w:r>
    </w:p>
    <w:p w14:paraId="572D6747" w14:textId="77777777" w:rsidR="00734474" w:rsidRDefault="008067EB" w:rsidP="009E7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a</w:t>
      </w:r>
      <w:r w:rsidR="00734474">
        <w:rPr>
          <w:rFonts w:ascii="Arial" w:hAnsi="Arial" w:cs="Arial"/>
          <w:sz w:val="24"/>
          <w:szCs w:val="24"/>
        </w:rPr>
        <w:t>ll items remain the property of Carlisle City Council</w:t>
      </w:r>
    </w:p>
    <w:p w14:paraId="03DFFB25" w14:textId="77777777" w:rsidR="006E13EB" w:rsidRPr="006E13EB" w:rsidRDefault="006E13EB" w:rsidP="009E78AC">
      <w:pPr>
        <w:rPr>
          <w:rFonts w:ascii="Arial" w:hAnsi="Arial" w:cs="Arial"/>
          <w:sz w:val="16"/>
          <w:szCs w:val="16"/>
        </w:rPr>
      </w:pPr>
    </w:p>
    <w:p w14:paraId="42B26094" w14:textId="77777777" w:rsidR="003E3285" w:rsidRDefault="003E3285" w:rsidP="009E7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Signed……………………………………………................Date……………………………….</w:t>
      </w:r>
    </w:p>
    <w:p w14:paraId="502FF910" w14:textId="7F150FBB" w:rsidR="00D33CCE" w:rsidRDefault="002C1260" w:rsidP="009E7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PRINT……………………………………………………………………………………………...</w:t>
      </w:r>
    </w:p>
    <w:p w14:paraId="7A94D938" w14:textId="77777777" w:rsidR="005654C3" w:rsidRPr="005654C3" w:rsidRDefault="005654C3" w:rsidP="005654C3">
      <w:pPr>
        <w:spacing w:after="0" w:line="240" w:lineRule="auto"/>
        <w:jc w:val="center"/>
        <w:rPr>
          <w:rFonts w:ascii="Arial" w:eastAsia="Times New Roman" w:hAnsi="Arial" w:cs="Times New Roman"/>
          <w:bCs/>
          <w:sz w:val="28"/>
          <w:szCs w:val="20"/>
          <w:u w:val="single"/>
        </w:rPr>
      </w:pPr>
      <w:r w:rsidRPr="005654C3">
        <w:rPr>
          <w:rFonts w:ascii="Arial" w:eastAsia="Times New Roman" w:hAnsi="Arial" w:cs="Times New Roman"/>
          <w:bCs/>
          <w:sz w:val="28"/>
          <w:szCs w:val="20"/>
          <w:u w:val="single"/>
        </w:rPr>
        <w:lastRenderedPageBreak/>
        <w:t>LITTER PICKING SAFETY SHEET</w:t>
      </w:r>
    </w:p>
    <w:p w14:paraId="3B5E2697" w14:textId="77777777" w:rsidR="005654C3" w:rsidRPr="005654C3" w:rsidRDefault="005654C3" w:rsidP="005654C3">
      <w:pPr>
        <w:spacing w:after="0" w:line="240" w:lineRule="auto"/>
        <w:jc w:val="center"/>
        <w:rPr>
          <w:rFonts w:ascii="Arial" w:eastAsia="Times New Roman" w:hAnsi="Arial" w:cs="Times New Roman"/>
          <w:bCs/>
          <w:sz w:val="28"/>
          <w:szCs w:val="20"/>
        </w:rPr>
      </w:pPr>
    </w:p>
    <w:p w14:paraId="25FB4267" w14:textId="77777777" w:rsidR="005654C3" w:rsidRPr="005654C3" w:rsidRDefault="005654C3" w:rsidP="005654C3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5654C3">
        <w:rPr>
          <w:rFonts w:ascii="Arial" w:eastAsia="Times New Roman" w:hAnsi="Arial" w:cs="Times New Roman"/>
          <w:bCs/>
          <w:sz w:val="24"/>
          <w:szCs w:val="24"/>
          <w:u w:val="single"/>
        </w:rPr>
        <w:t xml:space="preserve">LITTER PICK LOCATION:                                                     </w:t>
      </w:r>
      <w:r w:rsidRPr="005654C3">
        <w:rPr>
          <w:rFonts w:ascii="Arial" w:eastAsia="Times New Roman" w:hAnsi="Arial" w:cs="Times New Roman"/>
          <w:bCs/>
          <w:sz w:val="24"/>
          <w:szCs w:val="24"/>
        </w:rPr>
        <w:tab/>
      </w:r>
      <w:r w:rsidRPr="005654C3">
        <w:rPr>
          <w:rFonts w:ascii="Arial" w:eastAsia="Times New Roman" w:hAnsi="Arial" w:cs="Times New Roman"/>
          <w:bCs/>
          <w:sz w:val="24"/>
          <w:szCs w:val="24"/>
        </w:rPr>
        <w:tab/>
      </w:r>
      <w:r w:rsidRPr="005654C3">
        <w:rPr>
          <w:rFonts w:ascii="Arial" w:eastAsia="Times New Roman" w:hAnsi="Arial" w:cs="Times New Roman"/>
          <w:bCs/>
          <w:sz w:val="24"/>
          <w:szCs w:val="24"/>
          <w:u w:val="single"/>
        </w:rPr>
        <w:t xml:space="preserve">DATE:                                </w:t>
      </w:r>
      <w:r w:rsidRPr="005654C3">
        <w:rPr>
          <w:rFonts w:ascii="Arial" w:eastAsia="Times New Roman" w:hAnsi="Arial" w:cs="Times New Roman"/>
          <w:bCs/>
          <w:sz w:val="24"/>
          <w:szCs w:val="24"/>
        </w:rPr>
        <w:tab/>
      </w:r>
    </w:p>
    <w:p w14:paraId="347F4BD1" w14:textId="77777777" w:rsidR="005654C3" w:rsidRPr="005654C3" w:rsidRDefault="005654C3" w:rsidP="005654C3">
      <w:pPr>
        <w:spacing w:after="0" w:line="240" w:lineRule="auto"/>
        <w:rPr>
          <w:rFonts w:ascii="Arial" w:eastAsia="Times New Roman" w:hAnsi="Arial" w:cs="Times New Roman"/>
          <w:bCs/>
          <w:szCs w:val="24"/>
        </w:rPr>
      </w:pPr>
    </w:p>
    <w:tbl>
      <w:tblPr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2"/>
      </w:tblGrid>
      <w:tr w:rsidR="005654C3" w:rsidRPr="005654C3" w14:paraId="2F339B06" w14:textId="77777777" w:rsidTr="005654C3">
        <w:tc>
          <w:tcPr>
            <w:tcW w:w="10042" w:type="dxa"/>
            <w:tcBorders>
              <w:bottom w:val="single" w:sz="18" w:space="0" w:color="auto"/>
            </w:tcBorders>
          </w:tcPr>
          <w:p w14:paraId="128C660C" w14:textId="1F099DE6" w:rsidR="005654C3" w:rsidRPr="005654C3" w:rsidRDefault="005654C3" w:rsidP="005654C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24"/>
                <w:szCs w:val="24"/>
              </w:rPr>
            </w:pPr>
            <w:r w:rsidRPr="007357AA"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</w:rPr>
              <w:t xml:space="preserve">The safe procedure for litter picking and lifting, </w:t>
            </w:r>
            <w:proofErr w:type="gramStart"/>
            <w:r w:rsidRPr="007357AA"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</w:rPr>
              <w:t>ensuring the safety of both the volunteers and members of the public at all times</w:t>
            </w:r>
            <w:proofErr w:type="gramEnd"/>
            <w:r w:rsidRPr="007357AA"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</w:rPr>
              <w:t xml:space="preserve">.  </w:t>
            </w:r>
            <w:r w:rsidR="004D04A1" w:rsidRPr="007357AA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</w:rPr>
              <w:t xml:space="preserve">From the </w:t>
            </w:r>
            <w:r w:rsidR="00214471" w:rsidRPr="007357AA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</w:rPr>
              <w:t>19</w:t>
            </w:r>
            <w:r w:rsidR="00214471" w:rsidRPr="007357AA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vertAlign w:val="superscript"/>
              </w:rPr>
              <w:t>th</w:t>
            </w:r>
            <w:r w:rsidR="00214471" w:rsidRPr="007357AA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</w:rPr>
              <w:t xml:space="preserve"> July</w:t>
            </w:r>
            <w:r w:rsidR="004D04A1" w:rsidRPr="007357AA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</w:rPr>
              <w:t xml:space="preserve">, </w:t>
            </w:r>
            <w:r w:rsidR="00214471" w:rsidRPr="007357AA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</w:rPr>
              <w:t xml:space="preserve">most of the legal restrictions have now ended or eased.  However, we encourage all volunteers to continue to protect </w:t>
            </w:r>
            <w:r w:rsidR="00880B6C" w:rsidRPr="007357AA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</w:rPr>
              <w:t>yourselves and your community.  Please cont</w:t>
            </w:r>
            <w:r w:rsidR="004D04A1" w:rsidRPr="007357AA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</w:rPr>
              <w:t xml:space="preserve">inue to monitor the guidance and any local restrictions that may come into force.  </w:t>
            </w:r>
            <w:r w:rsidR="00880B6C" w:rsidRPr="007357AA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</w:rPr>
              <w:t xml:space="preserve">This guidance may be superseded by any subsequent changes in the government legislation.  </w:t>
            </w:r>
            <w:r w:rsidR="004D04A1" w:rsidRPr="007357AA">
              <w:rPr>
                <w:rFonts w:ascii="Century Gothic" w:eastAsia="Times New Roman" w:hAnsi="Century Gothic" w:cs="Times New Roman"/>
                <w:b/>
                <w:color w:val="FF0000"/>
                <w:sz w:val="20"/>
              </w:rPr>
              <w:t>If you have any coronavirus symptoms or have been in contact with anyone who has had symptoms please follow government guidelines, stay at home, and don’t undertake any volunteering activity.</w:t>
            </w:r>
          </w:p>
        </w:tc>
      </w:tr>
    </w:tbl>
    <w:p w14:paraId="69CF05A7" w14:textId="77777777" w:rsidR="005654C3" w:rsidRPr="005654C3" w:rsidRDefault="005654C3" w:rsidP="005654C3">
      <w:pPr>
        <w:spacing w:after="0" w:line="240" w:lineRule="auto"/>
        <w:rPr>
          <w:rFonts w:ascii="Arial" w:eastAsia="Times New Roman" w:hAnsi="Arial" w:cs="Times New Roman"/>
          <w:bCs/>
          <w:color w:val="000000" w:themeColor="text1"/>
          <w:szCs w:val="24"/>
        </w:rPr>
      </w:pPr>
    </w:p>
    <w:tbl>
      <w:tblPr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60"/>
        <w:gridCol w:w="3697"/>
      </w:tblGrid>
      <w:tr w:rsidR="005654C3" w:rsidRPr="005654C3" w14:paraId="70016BA7" w14:textId="77777777" w:rsidTr="005654C3">
        <w:tc>
          <w:tcPr>
            <w:tcW w:w="3085" w:type="dxa"/>
            <w:tcBorders>
              <w:bottom w:val="nil"/>
            </w:tcBorders>
          </w:tcPr>
          <w:p w14:paraId="4618B4A7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HAZARDS</w:t>
            </w:r>
          </w:p>
        </w:tc>
        <w:tc>
          <w:tcPr>
            <w:tcW w:w="3260" w:type="dxa"/>
          </w:tcPr>
          <w:p w14:paraId="3CD75478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SPECIAL PRECAUTIONS OR EQUIPMENT</w:t>
            </w:r>
          </w:p>
        </w:tc>
        <w:tc>
          <w:tcPr>
            <w:tcW w:w="3697" w:type="dxa"/>
            <w:tcBorders>
              <w:bottom w:val="nil"/>
            </w:tcBorders>
          </w:tcPr>
          <w:p w14:paraId="2BD0455B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PERSONAL PROTECTIVE EQUIPMENT</w:t>
            </w:r>
          </w:p>
        </w:tc>
      </w:tr>
      <w:tr w:rsidR="005654C3" w:rsidRPr="005654C3" w14:paraId="642CBFA4" w14:textId="77777777" w:rsidTr="005654C3">
        <w:trPr>
          <w:cantSplit/>
          <w:trHeight w:val="7442"/>
        </w:trPr>
        <w:tc>
          <w:tcPr>
            <w:tcW w:w="3085" w:type="dxa"/>
            <w:tcBorders>
              <w:bottom w:val="nil"/>
            </w:tcBorders>
          </w:tcPr>
          <w:p w14:paraId="018BDD55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Close contact with fellow volunteers and members of the public.</w:t>
            </w:r>
          </w:p>
          <w:p w14:paraId="6DB6BC80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Cross contamination from discarded masks, etc.</w:t>
            </w:r>
          </w:p>
          <w:p w14:paraId="166A644E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Injury from using tools incorrectly.</w:t>
            </w:r>
          </w:p>
          <w:p w14:paraId="0A96AF46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Injury from sharps and needles.</w:t>
            </w:r>
          </w:p>
          <w:p w14:paraId="51CEC6FA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Strains / sprains from poor lifting techniques.</w:t>
            </w:r>
          </w:p>
          <w:p w14:paraId="04B447A8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Strains from over stretching.</w:t>
            </w:r>
          </w:p>
          <w:p w14:paraId="132D9B8D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Slips and trips.</w:t>
            </w:r>
          </w:p>
          <w:p w14:paraId="57B52772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Illness caused by bad weather conditions or hot weather.</w:t>
            </w:r>
          </w:p>
          <w:p w14:paraId="5BB7153B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Injury caused by vehicles.</w:t>
            </w:r>
          </w:p>
          <w:p w14:paraId="19B669F4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Ingestion of dog foul.</w:t>
            </w:r>
          </w:p>
          <w:p w14:paraId="060B703D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Injury to eyes/face if reaching into bushes.</w:t>
            </w:r>
          </w:p>
          <w:p w14:paraId="7FDD8948" w14:textId="77777777" w:rsidR="005654C3" w:rsidRPr="005654C3" w:rsidRDefault="005654C3" w:rsidP="005654C3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E8870A" w14:textId="77777777" w:rsidR="005654C3" w:rsidRPr="005654C3" w:rsidRDefault="005654C3" w:rsidP="005654C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Avoid physical contact; being close &amp; face-to-face and shouting.</w:t>
            </w:r>
          </w:p>
          <w:p w14:paraId="23917C73" w14:textId="77777777" w:rsidR="005654C3" w:rsidRPr="005654C3" w:rsidRDefault="005654C3" w:rsidP="005654C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Face covering if meeting indoors or sharing vehicles.</w:t>
            </w:r>
          </w:p>
          <w:p w14:paraId="1F601E52" w14:textId="77777777" w:rsidR="005654C3" w:rsidRPr="005654C3" w:rsidRDefault="005654C3" w:rsidP="005654C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Continuously aware of people working in surrounding area, both other volunteers and members of public.</w:t>
            </w:r>
          </w:p>
          <w:p w14:paraId="457801C3" w14:textId="77777777" w:rsidR="005654C3" w:rsidRPr="005654C3" w:rsidRDefault="005654C3" w:rsidP="005654C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Continue to maintain social distancing with anyone you do not live with.</w:t>
            </w:r>
          </w:p>
          <w:p w14:paraId="27E864BE" w14:textId="77777777" w:rsidR="005654C3" w:rsidRPr="005654C3" w:rsidRDefault="005654C3" w:rsidP="005654C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Avoid crowded areas with lots of people.</w:t>
            </w:r>
          </w:p>
          <w:p w14:paraId="196D8AC4" w14:textId="77777777" w:rsidR="005654C3" w:rsidRPr="005654C3" w:rsidRDefault="005654C3" w:rsidP="005654C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 xml:space="preserve">Participants to wear gloves and to </w:t>
            </w:r>
            <w:proofErr w:type="gramStart"/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use litter pickers at all times</w:t>
            </w:r>
            <w:proofErr w:type="gramEnd"/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A714E75" w14:textId="77777777" w:rsidR="005654C3" w:rsidRPr="005654C3" w:rsidRDefault="005654C3" w:rsidP="005654C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 xml:space="preserve">Do not share equipment   </w:t>
            </w:r>
          </w:p>
          <w:p w14:paraId="07DB9C66" w14:textId="77777777" w:rsidR="005654C3" w:rsidRPr="005654C3" w:rsidRDefault="005654C3" w:rsidP="005654C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Use hand sanitiser.</w:t>
            </w:r>
          </w:p>
          <w:p w14:paraId="0F0BA9E2" w14:textId="77777777" w:rsidR="005654C3" w:rsidRPr="005654C3" w:rsidRDefault="005654C3" w:rsidP="005654C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 xml:space="preserve">No needles to be picked up. </w:t>
            </w:r>
          </w:p>
          <w:p w14:paraId="4D80F8C0" w14:textId="77777777" w:rsidR="005654C3" w:rsidRPr="005654C3" w:rsidRDefault="005654C3" w:rsidP="005654C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 xml:space="preserve">Wheelbarrows to be used to move big items around site.  Large items to be lifted in teams.  </w:t>
            </w:r>
          </w:p>
          <w:p w14:paraId="67D3B9AF" w14:textId="77777777" w:rsidR="005654C3" w:rsidRPr="005654C3" w:rsidRDefault="005654C3" w:rsidP="005654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nil"/>
            </w:tcBorders>
          </w:tcPr>
          <w:p w14:paraId="408769E8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Safe footwear.</w:t>
            </w:r>
          </w:p>
          <w:p w14:paraId="25F6C25F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Hand protection.</w:t>
            </w:r>
          </w:p>
          <w:p w14:paraId="068B8F3B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Wet weather/bad weather gear, sun cream and water.</w:t>
            </w:r>
          </w:p>
          <w:p w14:paraId="3302804F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Litter pickers.</w:t>
            </w:r>
          </w:p>
          <w:p w14:paraId="0201212F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Hand washing facilities/hand wipes/hand sanitiser.</w:t>
            </w:r>
          </w:p>
          <w:p w14:paraId="0062AA52" w14:textId="77777777" w:rsidR="005654C3" w:rsidRPr="005654C3" w:rsidRDefault="005654C3" w:rsidP="005654C3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Face coverings.</w:t>
            </w:r>
          </w:p>
        </w:tc>
      </w:tr>
      <w:tr w:rsidR="005654C3" w:rsidRPr="005654C3" w14:paraId="6375AA03" w14:textId="77777777" w:rsidTr="005654C3">
        <w:trPr>
          <w:cantSplit/>
          <w:trHeight w:val="646"/>
        </w:trPr>
        <w:tc>
          <w:tcPr>
            <w:tcW w:w="3085" w:type="dxa"/>
            <w:tcBorders>
              <w:bottom w:val="nil"/>
            </w:tcBorders>
          </w:tcPr>
          <w:p w14:paraId="23C0DBBA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38BA4065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PERMIT TO WORK REQUIRED?</w:t>
            </w: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697" w:type="dxa"/>
            <w:tcBorders>
              <w:bottom w:val="nil"/>
            </w:tcBorders>
          </w:tcPr>
          <w:p w14:paraId="5C4523A7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54C3" w:rsidRPr="005654C3" w14:paraId="69BA19F8" w14:textId="77777777" w:rsidTr="005654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0827F5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1A6F0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369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E2339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3833E40" w14:textId="77777777" w:rsidR="005654C3" w:rsidRPr="005654C3" w:rsidRDefault="005654C3" w:rsidP="005654C3">
      <w:pPr>
        <w:spacing w:after="0" w:line="240" w:lineRule="auto"/>
        <w:rPr>
          <w:rFonts w:ascii="Arial" w:eastAsia="Times New Roman" w:hAnsi="Arial" w:cs="Times New Roman"/>
          <w:bCs/>
          <w:color w:val="000000" w:themeColor="text1"/>
          <w:szCs w:val="24"/>
        </w:rPr>
      </w:pPr>
    </w:p>
    <w:p w14:paraId="7CF7DA17" w14:textId="77777777" w:rsidR="005654C3" w:rsidRPr="005654C3" w:rsidRDefault="005654C3" w:rsidP="005654C3">
      <w:pPr>
        <w:spacing w:after="0" w:line="240" w:lineRule="auto"/>
        <w:rPr>
          <w:rFonts w:ascii="Arial" w:eastAsia="Times New Roman" w:hAnsi="Arial" w:cs="Times New Roman"/>
          <w:bCs/>
          <w:color w:val="000000" w:themeColor="text1"/>
          <w:szCs w:val="24"/>
        </w:rPr>
      </w:pPr>
    </w:p>
    <w:tbl>
      <w:tblPr>
        <w:tblW w:w="1007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5654C3" w:rsidRPr="005654C3" w14:paraId="1EA87553" w14:textId="77777777" w:rsidTr="005654C3">
        <w:tc>
          <w:tcPr>
            <w:tcW w:w="10076" w:type="dxa"/>
          </w:tcPr>
          <w:p w14:paraId="4B769113" w14:textId="77777777" w:rsidR="005654C3" w:rsidRPr="005654C3" w:rsidRDefault="005654C3" w:rsidP="005654C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</w:rPr>
              <w:t>WORK METHOD</w:t>
            </w:r>
          </w:p>
        </w:tc>
      </w:tr>
      <w:tr w:rsidR="005654C3" w:rsidRPr="005654C3" w14:paraId="1AB8BC1D" w14:textId="77777777" w:rsidTr="005654C3">
        <w:trPr>
          <w:trHeight w:val="8435"/>
        </w:trPr>
        <w:tc>
          <w:tcPr>
            <w:tcW w:w="10076" w:type="dxa"/>
          </w:tcPr>
          <w:p w14:paraId="3FA9A873" w14:textId="77777777" w:rsidR="005654C3" w:rsidRPr="005654C3" w:rsidRDefault="005654C3" w:rsidP="005654C3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</w:p>
          <w:p w14:paraId="6AB01F90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Individuals currently shielding, in ‘at risk’ groups or displaying symptoms (or in contact with those with symptoms) or have been directly advised to self-isolate should not litter-pick.</w:t>
            </w:r>
          </w:p>
          <w:p w14:paraId="01B7C4B6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Wash hands before and after, at home or nearby w/c facility, wash your hands regularly and for 20 seconds.</w:t>
            </w:r>
          </w:p>
          <w:p w14:paraId="02023517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Frequent use of hand sanitiser and avoid touching face.</w:t>
            </w:r>
          </w:p>
          <w:p w14:paraId="29BB64F6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 xml:space="preserve">Wear </w:t>
            </w:r>
            <w:bookmarkStart w:id="0" w:name="_Hlk66190312"/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a face covering in indoor settings.  When outdoors stay at least 1 metre from fellow volunteers and members of the public.</w:t>
            </w:r>
            <w:bookmarkEnd w:id="0"/>
          </w:p>
          <w:p w14:paraId="151D0549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Litter pickers should be sanitised before and after use.</w:t>
            </w:r>
          </w:p>
          <w:p w14:paraId="15607E24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Signing in should be carried out by the group leader to assist with tracking.</w:t>
            </w:r>
          </w:p>
          <w:p w14:paraId="31D3DC88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 xml:space="preserve">Ensure that correct procedures are used when moving and lifting rubbish.  Use good lifting techniques and </w:t>
            </w:r>
            <w:proofErr w:type="gramStart"/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be aware of other people around you at all times</w:t>
            </w:r>
            <w:proofErr w:type="gramEnd"/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27C022C0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If you find a needle or sharp object, do not touch it, report it to the Neighbourhood Services Team at Carlisle City Council (01228 817200) to arrange collection.</w:t>
            </w:r>
          </w:p>
          <w:p w14:paraId="1101F552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Ensure that you have adequate space around you when using tools.</w:t>
            </w:r>
          </w:p>
          <w:p w14:paraId="132D0EE7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Plan system of work before starting.</w:t>
            </w:r>
          </w:p>
          <w:p w14:paraId="42A16BAA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Ensure that all tools are used correctly and that any damaged equipment is reported to the group leader/Carlisle City Council.</w:t>
            </w:r>
          </w:p>
          <w:p w14:paraId="45AC37FE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Wear safety boots/wellies, which will protect your feet from injury.</w:t>
            </w:r>
          </w:p>
          <w:p w14:paraId="7AECDFF0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 xml:space="preserve">Wear gloves </w:t>
            </w:r>
            <w:proofErr w:type="gramStart"/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at all times</w:t>
            </w:r>
            <w:proofErr w:type="gramEnd"/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 xml:space="preserve"> when working with tools.</w:t>
            </w:r>
          </w:p>
          <w:p w14:paraId="6C580421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 xml:space="preserve">Keep work areas as clear as practicable </w:t>
            </w:r>
          </w:p>
          <w:p w14:paraId="07A34F44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Ensure that rubbish and tools are not left lying in the path, which can be a trip hazard</w:t>
            </w:r>
          </w:p>
          <w:p w14:paraId="1F249F20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Stop work to let a member of public past and always ensure at least a one-meter gap.</w:t>
            </w:r>
          </w:p>
          <w:p w14:paraId="5AF943AC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Ensure correct lifting techniques are used when moving and lifting rubbish.</w:t>
            </w:r>
          </w:p>
          <w:p w14:paraId="27A60E67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Stay out of the way of vehicles when in use.</w:t>
            </w:r>
          </w:p>
          <w:p w14:paraId="288354FE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Never leave tools unattended.</w:t>
            </w:r>
          </w:p>
          <w:p w14:paraId="51606A5E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 xml:space="preserve">In instances of bad weather wear suitable waterproof/windproof clothing, and in extreme conditions consider whether to go ahead </w:t>
            </w:r>
          </w:p>
          <w:p w14:paraId="7ADD66AC" w14:textId="77777777" w:rsidR="005654C3" w:rsidRPr="005654C3" w:rsidRDefault="005654C3" w:rsidP="005654C3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 xml:space="preserve">Ensure first aider, first aid kit and mobile phone (check for signal) on site </w:t>
            </w:r>
            <w:proofErr w:type="gramStart"/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at all times</w:t>
            </w:r>
            <w:proofErr w:type="gramEnd"/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C15601B" w14:textId="77777777" w:rsidR="005654C3" w:rsidRPr="005654C3" w:rsidRDefault="005654C3" w:rsidP="005654C3">
      <w:pPr>
        <w:spacing w:after="0" w:line="240" w:lineRule="auto"/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</w:pPr>
    </w:p>
    <w:tbl>
      <w:tblPr>
        <w:tblW w:w="1007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5654C3" w:rsidRPr="005654C3" w14:paraId="03828A6D" w14:textId="77777777" w:rsidTr="005654C3">
        <w:trPr>
          <w:trHeight w:val="464"/>
        </w:trPr>
        <w:tc>
          <w:tcPr>
            <w:tcW w:w="10076" w:type="dxa"/>
          </w:tcPr>
          <w:p w14:paraId="1B14AECC" w14:textId="77777777" w:rsidR="005654C3" w:rsidRPr="005654C3" w:rsidRDefault="005654C3" w:rsidP="005654C3">
            <w:pPr>
              <w:keepNext/>
              <w:tabs>
                <w:tab w:val="left" w:pos="360"/>
              </w:tabs>
              <w:spacing w:before="120" w:after="0" w:line="240" w:lineRule="auto"/>
              <w:jc w:val="center"/>
              <w:outlineLvl w:val="1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TRAINING REQUIREMENTS / OTHER ACTIONS</w:t>
            </w:r>
          </w:p>
        </w:tc>
      </w:tr>
      <w:tr w:rsidR="005654C3" w:rsidRPr="005654C3" w14:paraId="71CB085B" w14:textId="77777777" w:rsidTr="005654C3">
        <w:trPr>
          <w:trHeight w:val="4074"/>
        </w:trPr>
        <w:tc>
          <w:tcPr>
            <w:tcW w:w="10076" w:type="dxa"/>
          </w:tcPr>
          <w:p w14:paraId="4205218F" w14:textId="77777777" w:rsidR="005654C3" w:rsidRPr="005654C3" w:rsidRDefault="005654C3" w:rsidP="005654C3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</w:p>
          <w:p w14:paraId="59E539FF" w14:textId="77777777" w:rsidR="005654C3" w:rsidRPr="005654C3" w:rsidRDefault="005654C3" w:rsidP="005654C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Volunteers to be briefed in manual handling techniques by the team leader.</w:t>
            </w:r>
          </w:p>
          <w:p w14:paraId="49EEDDAD" w14:textId="77777777" w:rsidR="005654C3" w:rsidRPr="005654C3" w:rsidRDefault="005654C3" w:rsidP="005654C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Volunteers to be briefed in basic safety awareness.</w:t>
            </w:r>
          </w:p>
          <w:p w14:paraId="6BBB2138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</w:p>
          <w:p w14:paraId="04F6465A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Other considerations:</w:t>
            </w:r>
          </w:p>
          <w:p w14:paraId="76F59879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</w:p>
          <w:p w14:paraId="46E7597C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If medical information provided by employee’s doctor indicates extra care should be taken when taking part in practical work:</w:t>
            </w:r>
          </w:p>
          <w:p w14:paraId="3460C9E2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The volunteer must indicate if items are outside their capacity.</w:t>
            </w:r>
          </w:p>
          <w:p w14:paraId="002DA2CB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If at any time the volunteer feels for whatever reason that they are not able to take part in/ complete the task they MUST ask for assistance.</w:t>
            </w:r>
          </w:p>
        </w:tc>
      </w:tr>
    </w:tbl>
    <w:p w14:paraId="150C7742" w14:textId="77777777" w:rsidR="005654C3" w:rsidRPr="005654C3" w:rsidRDefault="005654C3" w:rsidP="005654C3">
      <w:pPr>
        <w:spacing w:after="0" w:line="240" w:lineRule="auto"/>
        <w:rPr>
          <w:rFonts w:ascii="Arial" w:eastAsia="Times New Roman" w:hAnsi="Arial" w:cs="Times New Roman"/>
          <w:bCs/>
          <w:color w:val="000000" w:themeColor="text1"/>
          <w:sz w:val="24"/>
          <w:szCs w:val="24"/>
        </w:rPr>
      </w:pPr>
    </w:p>
    <w:p w14:paraId="3CA910C7" w14:textId="77777777" w:rsidR="005654C3" w:rsidRPr="005654C3" w:rsidRDefault="005654C3" w:rsidP="005654C3">
      <w:pPr>
        <w:spacing w:after="0" w:line="240" w:lineRule="auto"/>
        <w:rPr>
          <w:rFonts w:ascii="Arial" w:eastAsia="Times New Roman" w:hAnsi="Arial" w:cs="Times New Roman"/>
          <w:bCs/>
          <w:color w:val="000000" w:themeColor="text1"/>
          <w:szCs w:val="24"/>
        </w:rPr>
      </w:pPr>
    </w:p>
    <w:tbl>
      <w:tblPr>
        <w:tblW w:w="10042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969"/>
        <w:gridCol w:w="2563"/>
      </w:tblGrid>
      <w:tr w:rsidR="005654C3" w:rsidRPr="005654C3" w14:paraId="2A97E6C7" w14:textId="77777777" w:rsidTr="005654C3">
        <w:tc>
          <w:tcPr>
            <w:tcW w:w="10042" w:type="dxa"/>
            <w:gridSpan w:val="3"/>
            <w:tcBorders>
              <w:bottom w:val="nil"/>
            </w:tcBorders>
          </w:tcPr>
          <w:p w14:paraId="3CF57CCF" w14:textId="77777777" w:rsidR="005654C3" w:rsidRPr="005654C3" w:rsidRDefault="005654C3" w:rsidP="005654C3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ACKNOWLEDGEMENT</w:t>
            </w:r>
          </w:p>
          <w:p w14:paraId="30C1D4DC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</w:p>
          <w:p w14:paraId="170FD697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 xml:space="preserve">I the undersigned have read, </w:t>
            </w:r>
            <w:proofErr w:type="gramStart"/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understood</w:t>
            </w:r>
            <w:proofErr w:type="gramEnd"/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 xml:space="preserve"> and will abide by the contents of this Safety Sheet.</w:t>
            </w:r>
          </w:p>
          <w:p w14:paraId="55A80A17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8"/>
                <w:szCs w:val="24"/>
              </w:rPr>
            </w:pPr>
          </w:p>
        </w:tc>
      </w:tr>
      <w:tr w:rsidR="005654C3" w:rsidRPr="005654C3" w14:paraId="06409A11" w14:textId="77777777" w:rsidTr="005654C3">
        <w:trPr>
          <w:trHeight w:val="567"/>
        </w:trPr>
        <w:tc>
          <w:tcPr>
            <w:tcW w:w="3510" w:type="dxa"/>
            <w:tcBorders>
              <w:bottom w:val="nil"/>
            </w:tcBorders>
            <w:vAlign w:val="center"/>
          </w:tcPr>
          <w:p w14:paraId="207D32A4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NAME (PRINT)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7E0C88F4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41EEEE81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</w:pPr>
            <w:r w:rsidRPr="005654C3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5654C3" w:rsidRPr="005654C3" w14:paraId="60AA9B1F" w14:textId="77777777" w:rsidTr="005654C3">
        <w:trPr>
          <w:trHeight w:val="510"/>
        </w:trPr>
        <w:tc>
          <w:tcPr>
            <w:tcW w:w="3510" w:type="dxa"/>
            <w:tcBorders>
              <w:bottom w:val="nil"/>
            </w:tcBorders>
            <w:vAlign w:val="center"/>
          </w:tcPr>
          <w:p w14:paraId="7763316C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336C05BB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52249666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8"/>
                <w:szCs w:val="24"/>
              </w:rPr>
            </w:pPr>
          </w:p>
        </w:tc>
      </w:tr>
      <w:tr w:rsidR="005654C3" w:rsidRPr="005654C3" w14:paraId="3B1D053E" w14:textId="77777777" w:rsidTr="005654C3">
        <w:trPr>
          <w:trHeight w:val="510"/>
        </w:trPr>
        <w:tc>
          <w:tcPr>
            <w:tcW w:w="3510" w:type="dxa"/>
            <w:vAlign w:val="center"/>
          </w:tcPr>
          <w:p w14:paraId="0C0DECD3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D431819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2563" w:type="dxa"/>
            <w:vAlign w:val="center"/>
          </w:tcPr>
          <w:p w14:paraId="62002875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8"/>
                <w:szCs w:val="24"/>
              </w:rPr>
            </w:pPr>
          </w:p>
        </w:tc>
      </w:tr>
      <w:tr w:rsidR="005654C3" w:rsidRPr="005654C3" w14:paraId="07C70E04" w14:textId="77777777" w:rsidTr="005654C3">
        <w:trPr>
          <w:trHeight w:val="510"/>
        </w:trPr>
        <w:tc>
          <w:tcPr>
            <w:tcW w:w="3510" w:type="dxa"/>
            <w:vAlign w:val="center"/>
          </w:tcPr>
          <w:p w14:paraId="635EF536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CF202B7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2563" w:type="dxa"/>
            <w:vAlign w:val="center"/>
          </w:tcPr>
          <w:p w14:paraId="7B5F081C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8"/>
                <w:szCs w:val="24"/>
              </w:rPr>
            </w:pPr>
          </w:p>
        </w:tc>
      </w:tr>
      <w:tr w:rsidR="005654C3" w:rsidRPr="005654C3" w14:paraId="52710756" w14:textId="77777777" w:rsidTr="005654C3">
        <w:trPr>
          <w:trHeight w:val="510"/>
        </w:trPr>
        <w:tc>
          <w:tcPr>
            <w:tcW w:w="3510" w:type="dxa"/>
            <w:vAlign w:val="center"/>
          </w:tcPr>
          <w:p w14:paraId="7A715C08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9E4A207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2563" w:type="dxa"/>
            <w:vAlign w:val="center"/>
          </w:tcPr>
          <w:p w14:paraId="0328E1F4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8"/>
                <w:szCs w:val="24"/>
              </w:rPr>
            </w:pPr>
          </w:p>
        </w:tc>
      </w:tr>
      <w:tr w:rsidR="005654C3" w:rsidRPr="005654C3" w14:paraId="4D601A40" w14:textId="77777777" w:rsidTr="005654C3">
        <w:trPr>
          <w:trHeight w:val="510"/>
        </w:trPr>
        <w:tc>
          <w:tcPr>
            <w:tcW w:w="3510" w:type="dxa"/>
            <w:vAlign w:val="center"/>
          </w:tcPr>
          <w:p w14:paraId="553342D6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A97FF5C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vAlign w:val="center"/>
          </w:tcPr>
          <w:p w14:paraId="242C2A51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  <w:tr w:rsidR="005654C3" w:rsidRPr="005654C3" w14:paraId="257F98CD" w14:textId="77777777" w:rsidTr="005654C3">
        <w:trPr>
          <w:trHeight w:val="510"/>
        </w:trPr>
        <w:tc>
          <w:tcPr>
            <w:tcW w:w="3510" w:type="dxa"/>
            <w:vAlign w:val="center"/>
          </w:tcPr>
          <w:p w14:paraId="7ADBE542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F71746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vAlign w:val="center"/>
          </w:tcPr>
          <w:p w14:paraId="0244D3D7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  <w:tr w:rsidR="005654C3" w:rsidRPr="005654C3" w14:paraId="0B2BBD8E" w14:textId="77777777" w:rsidTr="005654C3">
        <w:trPr>
          <w:trHeight w:val="510"/>
        </w:trPr>
        <w:tc>
          <w:tcPr>
            <w:tcW w:w="3510" w:type="dxa"/>
            <w:tcBorders>
              <w:bottom w:val="single" w:sz="18" w:space="0" w:color="auto"/>
            </w:tcBorders>
            <w:vAlign w:val="center"/>
          </w:tcPr>
          <w:p w14:paraId="2B15C512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14:paraId="7D3610C9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tcBorders>
              <w:bottom w:val="single" w:sz="18" w:space="0" w:color="auto"/>
            </w:tcBorders>
            <w:vAlign w:val="center"/>
          </w:tcPr>
          <w:p w14:paraId="1E2EF9A4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  <w:tr w:rsidR="005654C3" w:rsidRPr="005654C3" w14:paraId="35034B82" w14:textId="77777777" w:rsidTr="005654C3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3B42C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3CFAF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731BEE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  <w:tr w:rsidR="005654C3" w:rsidRPr="005654C3" w14:paraId="5557CD2F" w14:textId="77777777" w:rsidTr="005654C3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749018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8C8B4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C86F04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  <w:tr w:rsidR="005654C3" w:rsidRPr="005654C3" w14:paraId="7672C4DF" w14:textId="77777777" w:rsidTr="005654C3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677106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67AAB4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0C85B8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  <w:tr w:rsidR="005654C3" w:rsidRPr="005654C3" w14:paraId="4C902AC6" w14:textId="77777777" w:rsidTr="005654C3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F7A7D5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E63EE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7C7B3A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  <w:tr w:rsidR="005654C3" w:rsidRPr="005654C3" w14:paraId="78166461" w14:textId="77777777" w:rsidTr="005654C3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5CB70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A7BE7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01C32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  <w:tr w:rsidR="005654C3" w:rsidRPr="005654C3" w14:paraId="654F74F2" w14:textId="77777777" w:rsidTr="005654C3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15E29D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A360CC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5620E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  <w:tr w:rsidR="005654C3" w:rsidRPr="005654C3" w14:paraId="5B0C811B" w14:textId="77777777" w:rsidTr="005654C3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465B28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23CEF2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C6E359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  <w:tr w:rsidR="005654C3" w:rsidRPr="005654C3" w14:paraId="01401E2D" w14:textId="77777777" w:rsidTr="005654C3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1D65B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4929F6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BB874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  <w:tr w:rsidR="005654C3" w:rsidRPr="005654C3" w14:paraId="79BA41F2" w14:textId="77777777" w:rsidTr="005654C3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24445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91CD15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55E94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  <w:tr w:rsidR="005654C3" w:rsidRPr="005654C3" w14:paraId="3BCA57E5" w14:textId="77777777" w:rsidTr="005654C3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80D1E7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0187D2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47BB2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  <w:tr w:rsidR="005654C3" w:rsidRPr="005654C3" w14:paraId="3D8BAACA" w14:textId="77777777" w:rsidTr="005654C3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ACC53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9D67B7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A0AFF8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  <w:tr w:rsidR="005654C3" w:rsidRPr="005654C3" w14:paraId="22E3A19B" w14:textId="77777777" w:rsidTr="005654C3">
        <w:trPr>
          <w:trHeight w:val="51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3DE3A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111E8E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DEC01" w14:textId="77777777" w:rsidR="005654C3" w:rsidRPr="005654C3" w:rsidRDefault="005654C3" w:rsidP="005654C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8"/>
                <w:szCs w:val="24"/>
              </w:rPr>
            </w:pPr>
          </w:p>
        </w:tc>
      </w:tr>
    </w:tbl>
    <w:p w14:paraId="21F0995C" w14:textId="77777777" w:rsidR="005654C3" w:rsidRPr="005654C3" w:rsidRDefault="005654C3" w:rsidP="005654C3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2638327E" w14:textId="77777777" w:rsidR="005654C3" w:rsidRPr="005654C3" w:rsidRDefault="005654C3" w:rsidP="005654C3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5654C3">
        <w:rPr>
          <w:rFonts w:ascii="Arial" w:eastAsia="Times New Roman" w:hAnsi="Arial" w:cs="Times New Roman"/>
          <w:bCs/>
          <w:sz w:val="24"/>
          <w:szCs w:val="24"/>
        </w:rPr>
        <w:t xml:space="preserve">Please return this sheet to Carlisle City Council, Neighbourhood Services, Civic Centre, </w:t>
      </w:r>
      <w:proofErr w:type="spellStart"/>
      <w:r w:rsidRPr="005654C3">
        <w:rPr>
          <w:rFonts w:ascii="Arial" w:eastAsia="Times New Roman" w:hAnsi="Arial" w:cs="Times New Roman"/>
          <w:bCs/>
          <w:sz w:val="24"/>
          <w:szCs w:val="24"/>
        </w:rPr>
        <w:t>Rickergate</w:t>
      </w:r>
      <w:proofErr w:type="spellEnd"/>
      <w:r w:rsidRPr="005654C3">
        <w:rPr>
          <w:rFonts w:ascii="Arial" w:eastAsia="Times New Roman" w:hAnsi="Arial" w:cs="Times New Roman"/>
          <w:bCs/>
          <w:sz w:val="24"/>
          <w:szCs w:val="24"/>
        </w:rPr>
        <w:t xml:space="preserve">, Carlisle, CA3 8QG or email </w:t>
      </w:r>
      <w:hyperlink r:id="rId14" w:history="1">
        <w:r w:rsidRPr="005654C3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wasteos@carlisle.gov.uk</w:t>
        </w:r>
      </w:hyperlink>
      <w:r w:rsidRPr="005654C3">
        <w:rPr>
          <w:rFonts w:ascii="Arial" w:hAnsi="Arial" w:cs="Arial"/>
          <w:sz w:val="24"/>
          <w:szCs w:val="24"/>
        </w:rPr>
        <w:t xml:space="preserve"> </w:t>
      </w:r>
      <w:r w:rsidRPr="005654C3">
        <w:rPr>
          <w:rFonts w:ascii="Arial" w:eastAsia="Times New Roman" w:hAnsi="Arial" w:cs="Times New Roman"/>
          <w:bCs/>
          <w:sz w:val="24"/>
          <w:szCs w:val="24"/>
        </w:rPr>
        <w:t>, along with the completed registration form.</w:t>
      </w:r>
    </w:p>
    <w:p w14:paraId="54F5DDF8" w14:textId="77777777" w:rsidR="005654C3" w:rsidRPr="005654C3" w:rsidRDefault="005654C3" w:rsidP="005654C3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775156E5" w14:textId="77777777" w:rsidR="005654C3" w:rsidRPr="005654C3" w:rsidRDefault="005654C3" w:rsidP="005654C3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 w:rsidRPr="005654C3">
        <w:rPr>
          <w:rFonts w:ascii="Arial" w:eastAsia="Times New Roman" w:hAnsi="Arial" w:cs="Times New Roman"/>
          <w:bCs/>
          <w:sz w:val="24"/>
          <w:szCs w:val="24"/>
        </w:rPr>
        <w:t>Thank you.</w:t>
      </w:r>
    </w:p>
    <w:p w14:paraId="6609632E" w14:textId="77777777" w:rsidR="005654C3" w:rsidRDefault="005654C3" w:rsidP="009E78AC">
      <w:pPr>
        <w:rPr>
          <w:rFonts w:ascii="Arial" w:hAnsi="Arial" w:cs="Arial"/>
          <w:sz w:val="24"/>
          <w:szCs w:val="24"/>
        </w:rPr>
      </w:pPr>
    </w:p>
    <w:sectPr w:rsidR="005654C3" w:rsidSect="005654C3">
      <w:pgSz w:w="11906" w:h="16838"/>
      <w:pgMar w:top="907" w:right="141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362B7"/>
    <w:multiLevelType w:val="hybridMultilevel"/>
    <w:tmpl w:val="6D108978"/>
    <w:lvl w:ilvl="0" w:tplc="2EACFAD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A25F0E"/>
    <w:multiLevelType w:val="hybridMultilevel"/>
    <w:tmpl w:val="C73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D65"/>
    <w:multiLevelType w:val="hybridMultilevel"/>
    <w:tmpl w:val="CA84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2ED8"/>
    <w:multiLevelType w:val="hybridMultilevel"/>
    <w:tmpl w:val="9E18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2E28"/>
    <w:multiLevelType w:val="hybridMultilevel"/>
    <w:tmpl w:val="781C6470"/>
    <w:lvl w:ilvl="0" w:tplc="06ECF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2F97"/>
    <w:multiLevelType w:val="hybridMultilevel"/>
    <w:tmpl w:val="EE946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0B12"/>
    <w:multiLevelType w:val="hybridMultilevel"/>
    <w:tmpl w:val="CEF8800E"/>
    <w:lvl w:ilvl="0" w:tplc="AE720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8C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4E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CA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48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E5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4D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20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2CB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F4CE7"/>
    <w:multiLevelType w:val="hybridMultilevel"/>
    <w:tmpl w:val="81DA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422E0"/>
    <w:multiLevelType w:val="hybridMultilevel"/>
    <w:tmpl w:val="CEF8800E"/>
    <w:lvl w:ilvl="0" w:tplc="AE720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8C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4E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CA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48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E5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4D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20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2CB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359F2"/>
    <w:multiLevelType w:val="hybridMultilevel"/>
    <w:tmpl w:val="9DFECACC"/>
    <w:lvl w:ilvl="0" w:tplc="E2F6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41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6A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6A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4A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263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289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2C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A8B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7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B7"/>
    <w:rsid w:val="00020816"/>
    <w:rsid w:val="00044FCA"/>
    <w:rsid w:val="0006166C"/>
    <w:rsid w:val="00082D5B"/>
    <w:rsid w:val="000B042D"/>
    <w:rsid w:val="000F4B23"/>
    <w:rsid w:val="0010348F"/>
    <w:rsid w:val="00172824"/>
    <w:rsid w:val="001D2A56"/>
    <w:rsid w:val="001D78E1"/>
    <w:rsid w:val="001E5CD5"/>
    <w:rsid w:val="00214471"/>
    <w:rsid w:val="00217B84"/>
    <w:rsid w:val="002C1260"/>
    <w:rsid w:val="003222C4"/>
    <w:rsid w:val="003C1032"/>
    <w:rsid w:val="003E3285"/>
    <w:rsid w:val="0042318C"/>
    <w:rsid w:val="004B7BC0"/>
    <w:rsid w:val="004D04A1"/>
    <w:rsid w:val="004E1A12"/>
    <w:rsid w:val="00520FD9"/>
    <w:rsid w:val="00521E44"/>
    <w:rsid w:val="005654C3"/>
    <w:rsid w:val="005D4261"/>
    <w:rsid w:val="00611C96"/>
    <w:rsid w:val="00686159"/>
    <w:rsid w:val="00691BDE"/>
    <w:rsid w:val="006A7FDC"/>
    <w:rsid w:val="006E13EB"/>
    <w:rsid w:val="00734474"/>
    <w:rsid w:val="007357AA"/>
    <w:rsid w:val="00767557"/>
    <w:rsid w:val="007A1B54"/>
    <w:rsid w:val="008067EB"/>
    <w:rsid w:val="00880B6C"/>
    <w:rsid w:val="008B3139"/>
    <w:rsid w:val="008D563A"/>
    <w:rsid w:val="00943F04"/>
    <w:rsid w:val="00981B36"/>
    <w:rsid w:val="009B18F2"/>
    <w:rsid w:val="009E78AC"/>
    <w:rsid w:val="00A8271B"/>
    <w:rsid w:val="00AE63EB"/>
    <w:rsid w:val="00B457BC"/>
    <w:rsid w:val="00B767AB"/>
    <w:rsid w:val="00B92DBA"/>
    <w:rsid w:val="00BA77A5"/>
    <w:rsid w:val="00BA7FF7"/>
    <w:rsid w:val="00BB2D54"/>
    <w:rsid w:val="00BD7CFB"/>
    <w:rsid w:val="00C33C32"/>
    <w:rsid w:val="00C366A7"/>
    <w:rsid w:val="00C624C6"/>
    <w:rsid w:val="00C765B7"/>
    <w:rsid w:val="00C8006D"/>
    <w:rsid w:val="00D1517F"/>
    <w:rsid w:val="00D273A8"/>
    <w:rsid w:val="00D33CCE"/>
    <w:rsid w:val="00DB450D"/>
    <w:rsid w:val="00DC7855"/>
    <w:rsid w:val="00E0136F"/>
    <w:rsid w:val="00E233CA"/>
    <w:rsid w:val="00E509FF"/>
    <w:rsid w:val="00E6669F"/>
    <w:rsid w:val="00E942D2"/>
    <w:rsid w:val="00EF2ED5"/>
    <w:rsid w:val="00FB18BE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D9C0"/>
  <w15:docId w15:val="{B9AE08BD-D6ED-4955-942D-7BCDFD14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3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73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73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D273A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73A8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273A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273A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73A8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273A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273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73A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3A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3A8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273A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273A8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273A8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0B04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42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F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6A7F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7FD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wasteos@carlisl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wasteos@carlisle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mailto:wasteos@carlisl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steos@carlisle.gov.uk" TargetMode="External"/><Relationship Id="rId14" Type="http://schemas.openxmlformats.org/officeDocument/2006/relationships/hyperlink" Target="mailto:wasteos@carlis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Famelton</dc:creator>
  <cp:keywords/>
  <dc:description/>
  <cp:lastModifiedBy>Jill Famelton</cp:lastModifiedBy>
  <cp:revision>11</cp:revision>
  <cp:lastPrinted>2019-07-01T11:27:00Z</cp:lastPrinted>
  <dcterms:created xsi:type="dcterms:W3CDTF">2019-07-01T13:25:00Z</dcterms:created>
  <dcterms:modified xsi:type="dcterms:W3CDTF">2021-09-24T09:40:00Z</dcterms:modified>
</cp:coreProperties>
</file>